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C1ADB" w14:textId="77777777" w:rsidR="00682525" w:rsidRPr="00713BAE" w:rsidRDefault="00682525" w:rsidP="00682525">
      <w:pPr>
        <w:widowControl/>
        <w:autoSpaceDE/>
        <w:autoSpaceDN/>
        <w:adjustRightInd/>
        <w:spacing w:before="100" w:beforeAutospacing="1" w:after="100" w:afterAutospacing="1" w:line="480" w:lineRule="auto"/>
        <w:rPr>
          <w:rFonts w:ascii="TimesNewRomanPSMT" w:hAnsi="TimesNewRomanPSMT" w:cs="Times New Roman"/>
          <w:sz w:val="24"/>
          <w:szCs w:val="24"/>
        </w:rPr>
      </w:pPr>
    </w:p>
    <w:p w14:paraId="3E17E944" w14:textId="77777777" w:rsidR="00330411" w:rsidRDefault="00330411"/>
    <w:p w14:paraId="62D66EA7" w14:textId="77777777" w:rsidR="00330411" w:rsidRDefault="00330411"/>
    <w:p w14:paraId="575FE5A4" w14:textId="77777777" w:rsidR="00330411" w:rsidRDefault="00330411"/>
    <w:tbl>
      <w:tblPr>
        <w:tblW w:w="13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1334"/>
        <w:gridCol w:w="1701"/>
        <w:gridCol w:w="1276"/>
        <w:gridCol w:w="1134"/>
        <w:gridCol w:w="1134"/>
        <w:gridCol w:w="1134"/>
        <w:gridCol w:w="1128"/>
        <w:gridCol w:w="1356"/>
        <w:gridCol w:w="2719"/>
      </w:tblGrid>
      <w:tr w:rsidR="002A2130" w:rsidRPr="00BE18C4" w14:paraId="01B1EAF1" w14:textId="77777777" w:rsidTr="00AB4A2A">
        <w:trPr>
          <w:trHeight w:val="971"/>
        </w:trPr>
        <w:tc>
          <w:tcPr>
            <w:tcW w:w="13845" w:type="dxa"/>
            <w:gridSpan w:val="10"/>
            <w:shd w:val="clear" w:color="auto" w:fill="auto"/>
            <w:vAlign w:val="center"/>
          </w:tcPr>
          <w:p w14:paraId="05F9AA66" w14:textId="3240EFE7" w:rsidR="002A2130" w:rsidRDefault="002A2130" w:rsidP="002A2130">
            <w:pPr>
              <w:ind w:right="-37"/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STAGE Sportivo </w:t>
            </w:r>
          </w:p>
          <w:p w14:paraId="31F43C16" w14:textId="268D51CA" w:rsidR="002A2130" w:rsidRDefault="002A2130" w:rsidP="002A2130">
            <w:pPr>
              <w:ind w:right="-37"/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  <w:r w:rsidRPr="002A2130">
              <w:rPr>
                <w:rFonts w:eastAsia="Calibri"/>
                <w:i/>
                <w:iCs/>
                <w:sz w:val="24"/>
                <w:szCs w:val="24"/>
              </w:rPr>
              <w:t xml:space="preserve">classi </w:t>
            </w:r>
            <w:r>
              <w:rPr>
                <w:rFonts w:eastAsia="Calibri"/>
                <w:i/>
                <w:iCs/>
                <w:sz w:val="24"/>
                <w:szCs w:val="24"/>
              </w:rPr>
              <w:t>seconde/</w:t>
            </w:r>
            <w:r w:rsidRPr="002A2130">
              <w:rPr>
                <w:rFonts w:eastAsia="Calibri"/>
                <w:i/>
                <w:iCs/>
                <w:sz w:val="24"/>
                <w:szCs w:val="24"/>
              </w:rPr>
              <w:t>terze/quarte/</w:t>
            </w:r>
            <w:proofErr w:type="gramStart"/>
            <w:r w:rsidRPr="002A2130">
              <w:rPr>
                <w:rFonts w:eastAsia="Calibri"/>
                <w:i/>
                <w:iCs/>
                <w:sz w:val="24"/>
                <w:szCs w:val="24"/>
              </w:rPr>
              <w:t>quinte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1"/>
                <w:szCs w:val="21"/>
              </w:rPr>
              <w:t>(</w:t>
            </w:r>
            <w:proofErr w:type="gramEnd"/>
            <w:r>
              <w:rPr>
                <w:rFonts w:eastAsia="Calibri"/>
                <w:sz w:val="21"/>
                <w:szCs w:val="21"/>
              </w:rPr>
              <w:t>tutti gli indirizzi)</w:t>
            </w:r>
          </w:p>
        </w:tc>
      </w:tr>
      <w:tr w:rsidR="00AC3638" w:rsidRPr="00BE18C4" w14:paraId="56588DA0" w14:textId="77777777" w:rsidTr="00AC3638">
        <w:trPr>
          <w:trHeight w:val="971"/>
        </w:trPr>
        <w:tc>
          <w:tcPr>
            <w:tcW w:w="929" w:type="dxa"/>
            <w:shd w:val="clear" w:color="auto" w:fill="auto"/>
            <w:vAlign w:val="center"/>
          </w:tcPr>
          <w:p w14:paraId="11A9CE76" w14:textId="77777777" w:rsidR="00AC3638" w:rsidRPr="00B51E34" w:rsidRDefault="00AC3638" w:rsidP="00330411">
            <w:pPr>
              <w:ind w:right="-37"/>
              <w:rPr>
                <w:rFonts w:eastAsia="Calibri"/>
                <w:b/>
                <w:bCs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 xml:space="preserve">Classi 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A623A25" w14:textId="601324A6" w:rsidR="00AC3638" w:rsidRPr="00B51E34" w:rsidRDefault="00AC3638" w:rsidP="003304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Descrizione</w:t>
            </w:r>
          </w:p>
        </w:tc>
        <w:tc>
          <w:tcPr>
            <w:tcW w:w="1701" w:type="dxa"/>
            <w:shd w:val="clear" w:color="auto" w:fill="auto"/>
          </w:tcPr>
          <w:p w14:paraId="655D6209" w14:textId="77777777" w:rsidR="00AC3638" w:rsidRPr="00AC4791" w:rsidRDefault="00AC3638" w:rsidP="00330411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  <w:p w14:paraId="4A86EB74" w14:textId="77777777" w:rsidR="00AC3638" w:rsidRDefault="00AC3638" w:rsidP="00330411">
            <w:pPr>
              <w:rPr>
                <w:rFonts w:eastAsia="Calibri"/>
                <w:i/>
                <w:iCs/>
                <w:sz w:val="18"/>
                <w:szCs w:val="18"/>
              </w:rPr>
            </w:pPr>
          </w:p>
          <w:p w14:paraId="3503A878" w14:textId="77777777" w:rsidR="00AC3638" w:rsidRPr="00B51E34" w:rsidRDefault="00AC3638" w:rsidP="00330411">
            <w:pPr>
              <w:rPr>
                <w:rFonts w:eastAsia="Calibri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 xml:space="preserve">     Itinerari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2C993" w14:textId="77777777" w:rsidR="00AC3638" w:rsidRPr="00451A10" w:rsidRDefault="00AC3638" w:rsidP="00330411">
            <w:pPr>
              <w:rPr>
                <w:rFonts w:eastAsia="Calibri"/>
                <w:sz w:val="16"/>
                <w:szCs w:val="16"/>
              </w:rPr>
            </w:pPr>
            <w:r w:rsidRPr="00451A10">
              <w:rPr>
                <w:rFonts w:eastAsia="Calibri"/>
                <w:i/>
                <w:iCs/>
                <w:sz w:val="16"/>
                <w:szCs w:val="16"/>
              </w:rPr>
              <w:t xml:space="preserve">Sistemazione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BFF45" w14:textId="77777777" w:rsidR="00AC3638" w:rsidRPr="00AC4791" w:rsidRDefault="00AC3638" w:rsidP="00330411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  <w:p w14:paraId="02DCBF01" w14:textId="77777777" w:rsidR="00AC3638" w:rsidRPr="00AC4791" w:rsidRDefault="00AC3638" w:rsidP="00330411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 xml:space="preserve">Quota </w:t>
            </w:r>
          </w:p>
          <w:p w14:paraId="69984108" w14:textId="5FEC9923" w:rsidR="00AC3638" w:rsidRPr="00451A10" w:rsidRDefault="00AC3638" w:rsidP="00330411">
            <w:pPr>
              <w:rPr>
                <w:rFonts w:eastAsia="Calibri"/>
                <w:b/>
                <w:bCs/>
                <w:sz w:val="13"/>
                <w:szCs w:val="13"/>
              </w:rPr>
            </w:pPr>
            <w:r w:rsidRPr="00451A10">
              <w:rPr>
                <w:rFonts w:eastAsia="Calibri"/>
                <w:b/>
                <w:bCs/>
                <w:i/>
                <w:iCs/>
                <w:sz w:val="13"/>
                <w:szCs w:val="13"/>
              </w:rPr>
              <w:t>(su base 45 partecipanti)</w:t>
            </w:r>
          </w:p>
        </w:tc>
        <w:tc>
          <w:tcPr>
            <w:tcW w:w="1134" w:type="dxa"/>
          </w:tcPr>
          <w:p w14:paraId="1103CE8A" w14:textId="77777777" w:rsidR="00AC3638" w:rsidRDefault="00AC3638" w:rsidP="00330411">
            <w:pPr>
              <w:ind w:right="-37"/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</w:p>
          <w:p w14:paraId="2F02B307" w14:textId="0D97C086" w:rsidR="00AC3638" w:rsidRDefault="00AC3638" w:rsidP="00451A10">
            <w:pPr>
              <w:ind w:right="-37"/>
              <w:rPr>
                <w:rFonts w:eastAsia="Calibri"/>
                <w:i/>
                <w:iCs/>
                <w:sz w:val="18"/>
                <w:szCs w:val="18"/>
              </w:rPr>
            </w:pPr>
            <w:r w:rsidRPr="00451A10">
              <w:rPr>
                <w:rFonts w:eastAsia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iCs/>
                <w:sz w:val="18"/>
                <w:szCs w:val="18"/>
              </w:rPr>
              <w:t>Acconto</w:t>
            </w:r>
          </w:p>
          <w:p w14:paraId="159ADF00" w14:textId="77777777" w:rsidR="00AC3638" w:rsidRDefault="00AC3638" w:rsidP="00451A10">
            <w:pPr>
              <w:ind w:right="-37"/>
              <w:rPr>
                <w:rFonts w:eastAsia="Calibri"/>
                <w:i/>
                <w:iCs/>
                <w:sz w:val="18"/>
                <w:szCs w:val="18"/>
              </w:rPr>
            </w:pPr>
          </w:p>
          <w:p w14:paraId="5A174D90" w14:textId="164C0ABB" w:rsidR="00AC3638" w:rsidRPr="00E46416" w:rsidRDefault="00AC3638" w:rsidP="00451A10">
            <w:pPr>
              <w:ind w:right="-37"/>
              <w:rPr>
                <w:rFonts w:eastAsia="Calibri"/>
                <w:b/>
                <w:bCs/>
              </w:rPr>
            </w:pPr>
            <w:r w:rsidRPr="00E46416">
              <w:rPr>
                <w:rFonts w:eastAsia="Calibri"/>
                <w:b/>
                <w:bCs/>
                <w:i/>
                <w:iCs/>
              </w:rPr>
              <w:t>03/01/25</w:t>
            </w:r>
          </w:p>
        </w:tc>
        <w:tc>
          <w:tcPr>
            <w:tcW w:w="1134" w:type="dxa"/>
          </w:tcPr>
          <w:p w14:paraId="64049FFE" w14:textId="77777777" w:rsidR="00AC3638" w:rsidRDefault="00AC3638" w:rsidP="00330411">
            <w:pPr>
              <w:ind w:right="-37"/>
              <w:rPr>
                <w:rFonts w:eastAsia="Calibri"/>
                <w:i/>
                <w:iCs/>
                <w:sz w:val="18"/>
                <w:szCs w:val="18"/>
              </w:rPr>
            </w:pPr>
          </w:p>
          <w:p w14:paraId="1CF6B381" w14:textId="6F24BCC3" w:rsidR="00AC3638" w:rsidRDefault="00AC3638" w:rsidP="00330411">
            <w:pPr>
              <w:ind w:right="-37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Saldo</w:t>
            </w:r>
          </w:p>
          <w:p w14:paraId="120B6E22" w14:textId="77777777" w:rsidR="00AC3638" w:rsidRDefault="00AC3638" w:rsidP="00330411">
            <w:pPr>
              <w:ind w:right="-37"/>
              <w:rPr>
                <w:rFonts w:eastAsia="Calibri"/>
                <w:i/>
                <w:iCs/>
                <w:sz w:val="18"/>
                <w:szCs w:val="18"/>
              </w:rPr>
            </w:pPr>
          </w:p>
          <w:p w14:paraId="041F8A45" w14:textId="0246905D" w:rsidR="00AC3638" w:rsidRPr="00E46416" w:rsidRDefault="00AC3638" w:rsidP="00330411">
            <w:pPr>
              <w:ind w:right="-37"/>
              <w:rPr>
                <w:rFonts w:eastAsia="Calibri"/>
                <w:b/>
                <w:bCs/>
                <w:i/>
                <w:iCs/>
              </w:rPr>
            </w:pPr>
            <w:r w:rsidRPr="00E46416">
              <w:rPr>
                <w:rFonts w:eastAsia="Calibri"/>
                <w:b/>
                <w:bCs/>
                <w:i/>
                <w:iCs/>
              </w:rPr>
              <w:t>03/03/25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B076773" w14:textId="49B5238C" w:rsidR="00AC3638" w:rsidRPr="00B51E34" w:rsidRDefault="00AC3638" w:rsidP="00330411">
            <w:pPr>
              <w:ind w:right="-37"/>
              <w:rPr>
                <w:rFonts w:eastAsia="Calibri"/>
              </w:rPr>
            </w:pPr>
            <w:r w:rsidRPr="00AC4791">
              <w:rPr>
                <w:rFonts w:eastAsia="Calibri"/>
                <w:i/>
                <w:iCs/>
                <w:sz w:val="18"/>
                <w:szCs w:val="18"/>
              </w:rPr>
              <w:t>T</w:t>
            </w:r>
            <w:r>
              <w:rPr>
                <w:rFonts w:eastAsia="Calibri"/>
                <w:i/>
                <w:iCs/>
                <w:sz w:val="18"/>
                <w:szCs w:val="18"/>
              </w:rPr>
              <w:t>rasporto</w:t>
            </w:r>
          </w:p>
        </w:tc>
        <w:tc>
          <w:tcPr>
            <w:tcW w:w="1356" w:type="dxa"/>
          </w:tcPr>
          <w:p w14:paraId="76189452" w14:textId="77777777" w:rsidR="00AC3638" w:rsidRDefault="00AC3638" w:rsidP="00330411">
            <w:pPr>
              <w:ind w:right="-37"/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  <w:p w14:paraId="27FEFD0F" w14:textId="77777777" w:rsidR="00AC3638" w:rsidRDefault="00AC3638" w:rsidP="00330411">
            <w:pPr>
              <w:ind w:right="-37"/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  <w:p w14:paraId="7C3EF83F" w14:textId="77777777" w:rsidR="00AC3638" w:rsidRDefault="00AC3638" w:rsidP="00330411">
            <w:pPr>
              <w:ind w:right="-37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Periodo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16C673E3" w14:textId="77777777" w:rsidR="00AC3638" w:rsidRDefault="00AC3638" w:rsidP="00330411">
            <w:pPr>
              <w:ind w:right="-3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 xml:space="preserve">Attività previste </w:t>
            </w:r>
          </w:p>
        </w:tc>
      </w:tr>
      <w:tr w:rsidR="00AC3638" w:rsidRPr="00BE18C4" w14:paraId="082A5A4F" w14:textId="77777777" w:rsidTr="00AC3638">
        <w:trPr>
          <w:trHeight w:val="2102"/>
        </w:trPr>
        <w:tc>
          <w:tcPr>
            <w:tcW w:w="929" w:type="dxa"/>
            <w:shd w:val="clear" w:color="auto" w:fill="auto"/>
          </w:tcPr>
          <w:p w14:paraId="1E3E1BE1" w14:textId="77777777" w:rsidR="00AC3638" w:rsidRDefault="00AC3638" w:rsidP="00330411">
            <w:pPr>
              <w:rPr>
                <w:rFonts w:eastAsia="Calibri"/>
                <w:b/>
                <w:bCs/>
                <w:lang w:val="en-US"/>
              </w:rPr>
            </w:pPr>
          </w:p>
          <w:p w14:paraId="3A5ACE27" w14:textId="77777777" w:rsidR="00AC3638" w:rsidRDefault="00AC3638" w:rsidP="00330411">
            <w:pPr>
              <w:rPr>
                <w:rFonts w:eastAsia="Calibri"/>
                <w:b/>
                <w:bCs/>
                <w:lang w:val="en-US"/>
              </w:rPr>
            </w:pPr>
          </w:p>
          <w:p w14:paraId="442CCBD5" w14:textId="77777777" w:rsidR="00AC3638" w:rsidRDefault="00AC3638" w:rsidP="00330411">
            <w:pPr>
              <w:rPr>
                <w:rFonts w:eastAsia="Calibri"/>
                <w:b/>
                <w:bCs/>
                <w:lang w:val="en-US"/>
              </w:rPr>
            </w:pPr>
          </w:p>
          <w:p w14:paraId="4FC037AA" w14:textId="2C6FED35" w:rsidR="00AC3638" w:rsidRDefault="00AC3638" w:rsidP="00330411">
            <w:pPr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 xml:space="preserve">II / </w:t>
            </w:r>
            <w:r w:rsidRPr="00B51E34">
              <w:rPr>
                <w:rFonts w:eastAsia="Calibri"/>
                <w:b/>
                <w:bCs/>
                <w:lang w:val="en-US"/>
              </w:rPr>
              <w:t>III</w:t>
            </w:r>
          </w:p>
          <w:p w14:paraId="1C24660D" w14:textId="77777777" w:rsidR="00AC3638" w:rsidRPr="00B51E34" w:rsidRDefault="00AC3638" w:rsidP="00330411">
            <w:pPr>
              <w:rPr>
                <w:rFonts w:eastAsia="Calibri"/>
                <w:b/>
                <w:bCs/>
                <w:lang w:val="en-US"/>
              </w:rPr>
            </w:pPr>
            <w:r w:rsidRPr="00B51E34">
              <w:rPr>
                <w:rFonts w:eastAsia="Calibri"/>
                <w:sz w:val="16"/>
                <w:szCs w:val="16"/>
              </w:rPr>
              <w:t>4 gg /3 notti</w:t>
            </w:r>
          </w:p>
          <w:p w14:paraId="3B6BCCC7" w14:textId="77777777" w:rsidR="00AC3638" w:rsidRPr="00B51E34" w:rsidRDefault="00AC3638" w:rsidP="00330411">
            <w:pPr>
              <w:ind w:right="-37"/>
              <w:rPr>
                <w:rFonts w:eastAsia="Calibri"/>
                <w:b/>
                <w:bCs/>
              </w:rPr>
            </w:pPr>
          </w:p>
        </w:tc>
        <w:tc>
          <w:tcPr>
            <w:tcW w:w="1334" w:type="dxa"/>
            <w:shd w:val="clear" w:color="auto" w:fill="auto"/>
          </w:tcPr>
          <w:p w14:paraId="319BAFC8" w14:textId="77777777" w:rsidR="00AC3638" w:rsidRDefault="00AC3638" w:rsidP="00330411">
            <w:pPr>
              <w:rPr>
                <w:rFonts w:eastAsia="Calibri"/>
              </w:rPr>
            </w:pPr>
          </w:p>
          <w:p w14:paraId="283F61B0" w14:textId="77777777" w:rsidR="00AC3638" w:rsidRDefault="00AC3638" w:rsidP="00330411">
            <w:pPr>
              <w:rPr>
                <w:rFonts w:eastAsia="Calibri"/>
              </w:rPr>
            </w:pPr>
          </w:p>
          <w:p w14:paraId="0ABFAA51" w14:textId="77777777" w:rsidR="00AC3638" w:rsidRDefault="00AC3638" w:rsidP="00330411">
            <w:pPr>
              <w:rPr>
                <w:rFonts w:eastAsia="Calibri"/>
              </w:rPr>
            </w:pPr>
          </w:p>
          <w:p w14:paraId="07DB8580" w14:textId="77777777" w:rsidR="00AC3638" w:rsidRPr="00035CE5" w:rsidRDefault="00AC3638" w:rsidP="00330411">
            <w:pPr>
              <w:rPr>
                <w:rFonts w:eastAsia="Calibri"/>
                <w:b/>
                <w:bCs/>
              </w:rPr>
            </w:pPr>
            <w:r w:rsidRPr="00035CE5">
              <w:rPr>
                <w:rFonts w:eastAsia="Calibri"/>
                <w:b/>
                <w:bCs/>
              </w:rPr>
              <w:t>Stage Sportivo</w:t>
            </w:r>
          </w:p>
          <w:p w14:paraId="3CB35C0E" w14:textId="7F531B08" w:rsidR="00AC3638" w:rsidRPr="00B51E34" w:rsidRDefault="00AC3638" w:rsidP="00330411">
            <w:pPr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47DF5B1A" w14:textId="77777777" w:rsidR="00AC3638" w:rsidRDefault="00AC3638" w:rsidP="00330411">
            <w:pPr>
              <w:rPr>
                <w:rFonts w:eastAsia="Calibri"/>
                <w:sz w:val="18"/>
                <w:szCs w:val="18"/>
              </w:rPr>
            </w:pPr>
          </w:p>
          <w:p w14:paraId="6CDD4639" w14:textId="77777777" w:rsidR="00AC3638" w:rsidRPr="004128E4" w:rsidRDefault="00AC3638" w:rsidP="00330411">
            <w:pPr>
              <w:rPr>
                <w:rFonts w:eastAsia="Calibri"/>
                <w:sz w:val="18"/>
                <w:szCs w:val="18"/>
              </w:rPr>
            </w:pPr>
          </w:p>
          <w:p w14:paraId="2916F589" w14:textId="240EF647" w:rsidR="00AC3638" w:rsidRPr="004128E4" w:rsidRDefault="00AC3638" w:rsidP="00330411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4128E4">
              <w:rPr>
                <w:rFonts w:eastAsia="Calibri"/>
                <w:b/>
                <w:bCs/>
                <w:sz w:val="18"/>
                <w:szCs w:val="18"/>
              </w:rPr>
              <w:t xml:space="preserve">Castiglione della Pescaia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(GR)</w:t>
            </w:r>
          </w:p>
          <w:p w14:paraId="74514566" w14:textId="7E275F68" w:rsidR="00AC3638" w:rsidRPr="004128E4" w:rsidRDefault="00AC3638" w:rsidP="00330411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4128E4">
              <w:rPr>
                <w:rFonts w:eastAsia="Calibri"/>
                <w:b/>
                <w:bCs/>
                <w:sz w:val="18"/>
                <w:szCs w:val="18"/>
              </w:rPr>
              <w:t>Parco delle Biancane</w:t>
            </w:r>
          </w:p>
          <w:p w14:paraId="4ABCF609" w14:textId="77777777" w:rsidR="00AC3638" w:rsidRPr="004128E4" w:rsidRDefault="00AC3638" w:rsidP="00330411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4128E4">
              <w:rPr>
                <w:rFonts w:eastAsia="Calibri"/>
                <w:b/>
                <w:bCs/>
                <w:sz w:val="18"/>
                <w:szCs w:val="18"/>
              </w:rPr>
              <w:t>Parco della Maremma</w:t>
            </w:r>
          </w:p>
          <w:p w14:paraId="691458C8" w14:textId="4E379F0B" w:rsidR="00AC3638" w:rsidRPr="004128E4" w:rsidRDefault="00AC3638" w:rsidP="00330411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4128E4"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</w:p>
          <w:p w14:paraId="5FADF656" w14:textId="12C04CF9" w:rsidR="00AC3638" w:rsidRPr="004128E4" w:rsidRDefault="00AC3638" w:rsidP="00330411">
            <w:pPr>
              <w:rPr>
                <w:rFonts w:eastAsia="Calibri"/>
                <w:sz w:val="18"/>
                <w:szCs w:val="18"/>
              </w:rPr>
            </w:pPr>
            <w:r w:rsidRPr="004128E4">
              <w:rPr>
                <w:rFonts w:eastAsia="Calibri"/>
                <w:sz w:val="18"/>
                <w:szCs w:val="18"/>
              </w:rPr>
              <w:t>(Toscana)</w:t>
            </w:r>
          </w:p>
          <w:p w14:paraId="70D643E3" w14:textId="77777777" w:rsidR="00AC3638" w:rsidRPr="004128E4" w:rsidRDefault="00AC3638" w:rsidP="0033041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6F7415E" w14:textId="77777777" w:rsidR="00AC3638" w:rsidRDefault="00AC3638" w:rsidP="00330411">
            <w:pPr>
              <w:rPr>
                <w:rFonts w:eastAsia="Calibri"/>
              </w:rPr>
            </w:pPr>
          </w:p>
          <w:p w14:paraId="737E6F16" w14:textId="77777777" w:rsidR="00AC3638" w:rsidRPr="00B51E34" w:rsidRDefault="00AC3638" w:rsidP="00330411">
            <w:pPr>
              <w:rPr>
                <w:rFonts w:eastAsia="Calibri"/>
              </w:rPr>
            </w:pPr>
          </w:p>
          <w:p w14:paraId="36938E30" w14:textId="45ED0731" w:rsidR="00AC3638" w:rsidRPr="00B51E34" w:rsidRDefault="00AC3638" w:rsidP="00330411">
            <w:pPr>
              <w:rPr>
                <w:rFonts w:eastAsia="Calibri"/>
              </w:rPr>
            </w:pPr>
            <w:r w:rsidRPr="00B51E34">
              <w:rPr>
                <w:rFonts w:eastAsia="Calibri"/>
              </w:rPr>
              <w:t xml:space="preserve">HOTEL </w:t>
            </w:r>
            <w:r>
              <w:rPr>
                <w:rFonts w:eastAsia="Calibri"/>
              </w:rPr>
              <w:t>4</w:t>
            </w:r>
            <w:r w:rsidRPr="00B51E34">
              <w:rPr>
                <w:rFonts w:eastAsia="Calibri"/>
              </w:rPr>
              <w:t xml:space="preserve">* </w:t>
            </w:r>
          </w:p>
          <w:p w14:paraId="55C29583" w14:textId="77777777" w:rsidR="00AC3638" w:rsidRPr="00B51E34" w:rsidRDefault="00AC3638" w:rsidP="00330411">
            <w:pPr>
              <w:rPr>
                <w:rFonts w:eastAsia="Calibri"/>
              </w:rPr>
            </w:pPr>
          </w:p>
          <w:p w14:paraId="24EEA6C5" w14:textId="77777777" w:rsidR="00AC3638" w:rsidRPr="00B51E34" w:rsidRDefault="00AC3638" w:rsidP="00330411">
            <w:pPr>
              <w:rPr>
                <w:rFonts w:eastAsia="Calibri"/>
              </w:rPr>
            </w:pPr>
            <w:r w:rsidRPr="00B51E34">
              <w:rPr>
                <w:rFonts w:eastAsia="Calibri"/>
              </w:rPr>
              <w:t>Pensione completa</w:t>
            </w:r>
          </w:p>
        </w:tc>
        <w:tc>
          <w:tcPr>
            <w:tcW w:w="1134" w:type="dxa"/>
            <w:shd w:val="clear" w:color="auto" w:fill="auto"/>
          </w:tcPr>
          <w:p w14:paraId="7280A7C8" w14:textId="77777777" w:rsidR="00AC3638" w:rsidRPr="00451A10" w:rsidRDefault="00AC3638" w:rsidP="00330411">
            <w:pPr>
              <w:rPr>
                <w:rFonts w:eastAsia="Calibri"/>
                <w:b/>
                <w:bCs/>
              </w:rPr>
            </w:pPr>
          </w:p>
          <w:p w14:paraId="4CB1AA27" w14:textId="77777777" w:rsidR="00AC3638" w:rsidRPr="00451A10" w:rsidRDefault="00AC3638" w:rsidP="00330411">
            <w:pPr>
              <w:rPr>
                <w:rFonts w:eastAsia="Calibri"/>
                <w:b/>
                <w:bCs/>
              </w:rPr>
            </w:pPr>
          </w:p>
          <w:p w14:paraId="2EFF3B43" w14:textId="77777777" w:rsidR="00AC3638" w:rsidRPr="00451A10" w:rsidRDefault="00AC3638" w:rsidP="00330411">
            <w:pPr>
              <w:rPr>
                <w:rFonts w:eastAsia="Calibri"/>
                <w:b/>
                <w:bCs/>
              </w:rPr>
            </w:pPr>
          </w:p>
          <w:p w14:paraId="30621235" w14:textId="77777777" w:rsidR="00AC3638" w:rsidRPr="00451A10" w:rsidRDefault="00AC3638" w:rsidP="00330411">
            <w:pPr>
              <w:rPr>
                <w:rFonts w:eastAsia="Calibri"/>
                <w:b/>
                <w:bCs/>
              </w:rPr>
            </w:pPr>
          </w:p>
          <w:p w14:paraId="56D975CE" w14:textId="75146564" w:rsidR="00AC3638" w:rsidRPr="00451A10" w:rsidRDefault="00AC3638" w:rsidP="00330411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451A10">
              <w:rPr>
                <w:rFonts w:eastAsia="Calibri"/>
                <w:b/>
                <w:bCs/>
                <w:sz w:val="22"/>
                <w:szCs w:val="22"/>
              </w:rPr>
              <w:t>€ 399</w:t>
            </w:r>
          </w:p>
          <w:p w14:paraId="6F893F4B" w14:textId="77777777" w:rsidR="00AC3638" w:rsidRPr="00451A10" w:rsidRDefault="00AC3638" w:rsidP="00330411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</w:tcPr>
          <w:p w14:paraId="7F4E09D1" w14:textId="77777777" w:rsidR="00AC3638" w:rsidRPr="00B51E34" w:rsidRDefault="00AC3638" w:rsidP="00330411">
            <w:pPr>
              <w:ind w:right="-37"/>
              <w:rPr>
                <w:rFonts w:eastAsia="Calibri"/>
              </w:rPr>
            </w:pPr>
          </w:p>
          <w:p w14:paraId="6FDB9494" w14:textId="77777777" w:rsidR="00AC3638" w:rsidRDefault="00AC3638" w:rsidP="00330411">
            <w:pPr>
              <w:ind w:right="-37"/>
              <w:rPr>
                <w:rFonts w:eastAsia="Calibri"/>
              </w:rPr>
            </w:pPr>
          </w:p>
          <w:p w14:paraId="55EB5ADA" w14:textId="77777777" w:rsidR="00AC3638" w:rsidRDefault="00AC3638" w:rsidP="00330411">
            <w:pPr>
              <w:ind w:right="-37"/>
              <w:rPr>
                <w:rFonts w:eastAsia="Calibri"/>
              </w:rPr>
            </w:pPr>
          </w:p>
          <w:p w14:paraId="1BEFAAA8" w14:textId="77777777" w:rsidR="00AC3638" w:rsidRPr="00B51E34" w:rsidRDefault="00AC3638" w:rsidP="00330411">
            <w:pPr>
              <w:ind w:right="-37"/>
              <w:rPr>
                <w:rFonts w:eastAsia="Calibri"/>
              </w:rPr>
            </w:pPr>
          </w:p>
          <w:p w14:paraId="55DFE322" w14:textId="789847C7" w:rsidR="00AC3638" w:rsidRPr="00B51E34" w:rsidRDefault="00AC3638" w:rsidP="00330411">
            <w:pPr>
              <w:ind w:right="-37"/>
              <w:rPr>
                <w:rFonts w:eastAsia="Calibri"/>
              </w:rPr>
            </w:pPr>
            <w:r w:rsidRPr="00B51E34">
              <w:rPr>
                <w:rFonts w:eastAsia="Calibri"/>
              </w:rPr>
              <w:t>€ 1</w:t>
            </w:r>
            <w:r>
              <w:rPr>
                <w:rFonts w:eastAsia="Calibri"/>
              </w:rPr>
              <w:t>49</w:t>
            </w:r>
          </w:p>
        </w:tc>
        <w:tc>
          <w:tcPr>
            <w:tcW w:w="1134" w:type="dxa"/>
          </w:tcPr>
          <w:p w14:paraId="6B5051CF" w14:textId="77777777" w:rsidR="00AC3638" w:rsidRDefault="00AC3638" w:rsidP="00330411">
            <w:pPr>
              <w:ind w:right="-37"/>
              <w:rPr>
                <w:rFonts w:eastAsia="Calibri"/>
              </w:rPr>
            </w:pPr>
          </w:p>
          <w:p w14:paraId="7FA64BBC" w14:textId="77777777" w:rsidR="00AC3638" w:rsidRDefault="00AC3638" w:rsidP="00330411">
            <w:pPr>
              <w:ind w:right="-37"/>
              <w:rPr>
                <w:rFonts w:eastAsia="Calibri"/>
              </w:rPr>
            </w:pPr>
          </w:p>
          <w:p w14:paraId="06D25E9A" w14:textId="77777777" w:rsidR="00AC3638" w:rsidRDefault="00AC3638" w:rsidP="00330411">
            <w:pPr>
              <w:ind w:right="-37"/>
              <w:rPr>
                <w:rFonts w:eastAsia="Calibri"/>
              </w:rPr>
            </w:pPr>
          </w:p>
          <w:p w14:paraId="13BF33D5" w14:textId="77777777" w:rsidR="00AC3638" w:rsidRDefault="00AC3638" w:rsidP="00330411">
            <w:pPr>
              <w:ind w:right="-37"/>
              <w:rPr>
                <w:rFonts w:eastAsia="Calibri"/>
              </w:rPr>
            </w:pPr>
          </w:p>
          <w:p w14:paraId="5B3CAFAC" w14:textId="28F7BEF2" w:rsidR="00AC3638" w:rsidRPr="00B51E34" w:rsidRDefault="00AC3638" w:rsidP="00330411">
            <w:pPr>
              <w:ind w:right="-37"/>
              <w:rPr>
                <w:rFonts w:eastAsia="Calibri"/>
              </w:rPr>
            </w:pPr>
            <w:r>
              <w:rPr>
                <w:rFonts w:eastAsia="Calibri"/>
              </w:rPr>
              <w:t>€ 250</w:t>
            </w:r>
          </w:p>
        </w:tc>
        <w:tc>
          <w:tcPr>
            <w:tcW w:w="1128" w:type="dxa"/>
            <w:shd w:val="clear" w:color="auto" w:fill="auto"/>
          </w:tcPr>
          <w:p w14:paraId="09196273" w14:textId="3623BF3B" w:rsidR="00AC3638" w:rsidRPr="00B51E34" w:rsidRDefault="00AC3638" w:rsidP="00330411">
            <w:pPr>
              <w:ind w:right="-37"/>
              <w:rPr>
                <w:rFonts w:eastAsia="Calibri"/>
              </w:rPr>
            </w:pPr>
          </w:p>
          <w:p w14:paraId="2DE29A1D" w14:textId="77777777" w:rsidR="00AC3638" w:rsidRDefault="00AC3638" w:rsidP="00330411">
            <w:pPr>
              <w:ind w:right="-37"/>
              <w:rPr>
                <w:rFonts w:eastAsia="Calibri"/>
              </w:rPr>
            </w:pPr>
          </w:p>
          <w:p w14:paraId="4EAB718F" w14:textId="77777777" w:rsidR="00AC3638" w:rsidRDefault="00AC3638" w:rsidP="00330411">
            <w:pPr>
              <w:ind w:right="-37"/>
              <w:rPr>
                <w:rFonts w:eastAsia="Calibri"/>
              </w:rPr>
            </w:pPr>
          </w:p>
          <w:p w14:paraId="34B5A999" w14:textId="77777777" w:rsidR="00AC3638" w:rsidRPr="00B51E34" w:rsidRDefault="00AC3638" w:rsidP="00330411">
            <w:pPr>
              <w:ind w:right="-37"/>
              <w:rPr>
                <w:rFonts w:eastAsia="Calibri"/>
              </w:rPr>
            </w:pPr>
          </w:p>
          <w:p w14:paraId="693F172F" w14:textId="77777777" w:rsidR="00AC3638" w:rsidRPr="00B51E34" w:rsidRDefault="00AC3638" w:rsidP="00330411">
            <w:pPr>
              <w:ind w:right="-37"/>
              <w:rPr>
                <w:rFonts w:eastAsia="Calibri"/>
              </w:rPr>
            </w:pPr>
            <w:r w:rsidRPr="00B51E34">
              <w:rPr>
                <w:rFonts w:eastAsia="Calibri"/>
              </w:rPr>
              <w:t>Pullman GT</w:t>
            </w:r>
          </w:p>
        </w:tc>
        <w:tc>
          <w:tcPr>
            <w:tcW w:w="1356" w:type="dxa"/>
          </w:tcPr>
          <w:p w14:paraId="34695F4F" w14:textId="77777777" w:rsidR="00AC3638" w:rsidRDefault="00AC3638" w:rsidP="00330411">
            <w:pPr>
              <w:ind w:right="-37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18FEEB" w14:textId="77777777" w:rsidR="00AC3638" w:rsidRDefault="00AC3638" w:rsidP="00330411">
            <w:pPr>
              <w:ind w:right="-37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981462" w14:textId="77777777" w:rsidR="00AC3638" w:rsidRDefault="00AC3638" w:rsidP="00330411">
            <w:pPr>
              <w:ind w:right="-37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D0F954" w14:textId="77777777" w:rsidR="00AC3638" w:rsidRDefault="00AC3638" w:rsidP="00330411">
            <w:pPr>
              <w:ind w:right="-3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13- 16 </w:t>
            </w:r>
          </w:p>
          <w:p w14:paraId="497A2F7E" w14:textId="1832BEDE" w:rsidR="00AC3638" w:rsidRDefault="00AC3638" w:rsidP="00330411">
            <w:pPr>
              <w:ind w:right="-3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Aprile 2025</w:t>
            </w:r>
          </w:p>
        </w:tc>
        <w:tc>
          <w:tcPr>
            <w:tcW w:w="2719" w:type="dxa"/>
            <w:shd w:val="clear" w:color="auto" w:fill="auto"/>
          </w:tcPr>
          <w:p w14:paraId="540CCA2F" w14:textId="77777777" w:rsidR="00AC3638" w:rsidRPr="00AC3638" w:rsidRDefault="00AC3638" w:rsidP="00330411">
            <w:pPr>
              <w:ind w:right="-37"/>
              <w:rPr>
                <w:rFonts w:eastAsia="Calibri"/>
              </w:rPr>
            </w:pPr>
            <w:r w:rsidRPr="00AC3638">
              <w:rPr>
                <w:rFonts w:eastAsia="Calibri"/>
              </w:rPr>
              <w:t xml:space="preserve">Attività previste </w:t>
            </w:r>
          </w:p>
          <w:p w14:paraId="6F7CCDC9" w14:textId="5CD4DB46" w:rsidR="00AC3638" w:rsidRPr="00AC3638" w:rsidRDefault="00AC3638" w:rsidP="00330411">
            <w:pPr>
              <w:ind w:right="-37"/>
              <w:rPr>
                <w:rFonts w:eastAsia="Calibri"/>
              </w:rPr>
            </w:pPr>
            <w:r w:rsidRPr="00AC3638">
              <w:rPr>
                <w:rFonts w:eastAsia="Calibri"/>
              </w:rPr>
              <w:t>(con istruttori)</w:t>
            </w:r>
          </w:p>
          <w:p w14:paraId="21EF9022" w14:textId="77777777" w:rsidR="00AC3638" w:rsidRDefault="00AC3638" w:rsidP="00330411">
            <w:pPr>
              <w:ind w:right="-37"/>
              <w:rPr>
                <w:rFonts w:eastAsia="Calibri"/>
              </w:rPr>
            </w:pPr>
          </w:p>
          <w:p w14:paraId="484DB342" w14:textId="77777777" w:rsidR="00AC3638" w:rsidRDefault="00AC3638" w:rsidP="00330411">
            <w:pPr>
              <w:ind w:right="-37"/>
              <w:rPr>
                <w:rFonts w:eastAsia="Calibri"/>
                <w:sz w:val="18"/>
                <w:szCs w:val="18"/>
              </w:rPr>
            </w:pPr>
            <w:r w:rsidRPr="00982A0D">
              <w:rPr>
                <w:rFonts w:eastAsia="Calibri"/>
                <w:sz w:val="18"/>
                <w:szCs w:val="18"/>
              </w:rPr>
              <w:t xml:space="preserve">Vela, Canoa, </w:t>
            </w:r>
            <w:proofErr w:type="spellStart"/>
            <w:r w:rsidRPr="00982A0D">
              <w:rPr>
                <w:rFonts w:eastAsia="Calibri"/>
                <w:sz w:val="18"/>
                <w:szCs w:val="18"/>
              </w:rPr>
              <w:t>Sup</w:t>
            </w:r>
            <w:proofErr w:type="spellEnd"/>
            <w:r w:rsidRPr="00982A0D">
              <w:rPr>
                <w:rFonts w:eastAsia="Calibri"/>
                <w:sz w:val="18"/>
                <w:szCs w:val="18"/>
              </w:rPr>
              <w:t>, Windsurf, Tiro con l’arco, Beach volley, Calcetto</w:t>
            </w:r>
            <w:r>
              <w:rPr>
                <w:rFonts w:eastAsia="Calibri"/>
                <w:sz w:val="18"/>
                <w:szCs w:val="18"/>
              </w:rPr>
              <w:t>, Orienteering</w:t>
            </w:r>
            <w:r w:rsidRPr="00982A0D">
              <w:rPr>
                <w:rFonts w:eastAsia="Calibri"/>
                <w:sz w:val="18"/>
                <w:szCs w:val="18"/>
              </w:rPr>
              <w:t xml:space="preserve">. </w:t>
            </w:r>
          </w:p>
          <w:p w14:paraId="6147B3A3" w14:textId="77777777" w:rsidR="00035CE5" w:rsidRDefault="00035CE5" w:rsidP="00330411">
            <w:pPr>
              <w:ind w:right="-37"/>
              <w:rPr>
                <w:rFonts w:eastAsia="Calibri"/>
                <w:sz w:val="18"/>
                <w:szCs w:val="18"/>
              </w:rPr>
            </w:pPr>
          </w:p>
          <w:p w14:paraId="4A951AB5" w14:textId="5AF24A7E" w:rsidR="00AC3638" w:rsidRPr="00035CE5" w:rsidRDefault="00AC3638" w:rsidP="00330411">
            <w:pPr>
              <w:ind w:right="-37"/>
              <w:rPr>
                <w:rFonts w:eastAsia="Calibri"/>
                <w:b/>
                <w:bCs/>
                <w:i/>
                <w:iCs/>
                <w:sz w:val="18"/>
                <w:szCs w:val="18"/>
              </w:rPr>
            </w:pPr>
            <w:r w:rsidRPr="00035CE5"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Escursioni sul territorio a carattere scientifico naturalistico:</w:t>
            </w:r>
          </w:p>
          <w:p w14:paraId="09253A0E" w14:textId="7EC4FC25" w:rsidR="00AC3638" w:rsidRDefault="00AC3638" w:rsidP="00330411">
            <w:pPr>
              <w:ind w:right="-3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Parco delle Biancane</w:t>
            </w:r>
          </w:p>
          <w:p w14:paraId="299D7992" w14:textId="74FDD7F7" w:rsidR="00AC3638" w:rsidRDefault="00AC3638" w:rsidP="00330411">
            <w:pPr>
              <w:ind w:right="-3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Parco della Maremma</w:t>
            </w:r>
          </w:p>
          <w:p w14:paraId="7E79226B" w14:textId="77777777" w:rsidR="00AC3638" w:rsidRPr="00982A0D" w:rsidRDefault="00AC3638" w:rsidP="00330411">
            <w:pPr>
              <w:ind w:right="-37"/>
              <w:rPr>
                <w:rFonts w:eastAsia="Calibri"/>
                <w:sz w:val="18"/>
                <w:szCs w:val="18"/>
              </w:rPr>
            </w:pPr>
          </w:p>
        </w:tc>
      </w:tr>
      <w:tr w:rsidR="00AC3638" w:rsidRPr="00BE18C4" w14:paraId="5EFDB642" w14:textId="77777777" w:rsidTr="00AC3638">
        <w:trPr>
          <w:trHeight w:val="2758"/>
        </w:trPr>
        <w:tc>
          <w:tcPr>
            <w:tcW w:w="929" w:type="dxa"/>
            <w:shd w:val="clear" w:color="auto" w:fill="auto"/>
          </w:tcPr>
          <w:p w14:paraId="2B3604B9" w14:textId="77777777" w:rsidR="00AC3638" w:rsidRPr="00DF66C4" w:rsidRDefault="00AC3638" w:rsidP="002F4ED5">
            <w:pPr>
              <w:rPr>
                <w:rFonts w:eastAsia="Calibri"/>
                <w:b/>
                <w:bCs/>
              </w:rPr>
            </w:pPr>
          </w:p>
          <w:p w14:paraId="45663249" w14:textId="77777777" w:rsidR="00AC3638" w:rsidRPr="00DF66C4" w:rsidRDefault="00AC3638" w:rsidP="002F4ED5">
            <w:pPr>
              <w:rPr>
                <w:rFonts w:eastAsia="Calibri"/>
                <w:b/>
                <w:bCs/>
              </w:rPr>
            </w:pPr>
          </w:p>
          <w:p w14:paraId="2AC14B20" w14:textId="77777777" w:rsidR="00AC3638" w:rsidRPr="00DF66C4" w:rsidRDefault="00AC3638" w:rsidP="002F4ED5">
            <w:pPr>
              <w:rPr>
                <w:rFonts w:eastAsia="Calibri"/>
                <w:b/>
                <w:bCs/>
              </w:rPr>
            </w:pPr>
          </w:p>
          <w:p w14:paraId="7292BAB6" w14:textId="525FEF25" w:rsidR="00AC3638" w:rsidRDefault="00AC3638" w:rsidP="002F4ED5">
            <w:pPr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>IV / V</w:t>
            </w:r>
          </w:p>
          <w:p w14:paraId="0211C8BE" w14:textId="77777777" w:rsidR="00AC3638" w:rsidRPr="00B51E34" w:rsidRDefault="00AC3638" w:rsidP="002F4ED5">
            <w:pPr>
              <w:rPr>
                <w:rFonts w:eastAsia="Calibri"/>
                <w:b/>
                <w:bCs/>
                <w:lang w:val="en-US"/>
              </w:rPr>
            </w:pPr>
            <w:r w:rsidRPr="00B51E34">
              <w:rPr>
                <w:rFonts w:eastAsia="Calibri"/>
                <w:sz w:val="16"/>
                <w:szCs w:val="16"/>
              </w:rPr>
              <w:t>4 gg /3 notti</w:t>
            </w:r>
          </w:p>
          <w:p w14:paraId="01E969F6" w14:textId="7F4EC55C" w:rsidR="00AC3638" w:rsidRDefault="00AC3638" w:rsidP="002F4ED5">
            <w:pPr>
              <w:rPr>
                <w:rFonts w:eastAsia="Calibri"/>
                <w:b/>
                <w:bCs/>
                <w:lang w:val="en-US"/>
              </w:rPr>
            </w:pPr>
          </w:p>
          <w:p w14:paraId="7D786A76" w14:textId="646EB846" w:rsidR="00AC3638" w:rsidRDefault="00AC3638" w:rsidP="002F4ED5">
            <w:pPr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1334" w:type="dxa"/>
            <w:shd w:val="clear" w:color="auto" w:fill="auto"/>
          </w:tcPr>
          <w:p w14:paraId="1E369B5B" w14:textId="77777777" w:rsidR="00AC3638" w:rsidRDefault="00AC3638" w:rsidP="002F4ED5">
            <w:pPr>
              <w:rPr>
                <w:rFonts w:eastAsia="Calibri"/>
              </w:rPr>
            </w:pPr>
          </w:p>
          <w:p w14:paraId="47375CC9" w14:textId="77777777" w:rsidR="00AC3638" w:rsidRDefault="00AC3638" w:rsidP="002F4ED5">
            <w:pPr>
              <w:rPr>
                <w:rFonts w:eastAsia="Calibri"/>
              </w:rPr>
            </w:pPr>
          </w:p>
          <w:p w14:paraId="48C094CD" w14:textId="77777777" w:rsidR="00AC3638" w:rsidRDefault="00AC3638" w:rsidP="002F4ED5">
            <w:pPr>
              <w:rPr>
                <w:rFonts w:eastAsia="Calibri"/>
              </w:rPr>
            </w:pPr>
          </w:p>
          <w:p w14:paraId="0F992828" w14:textId="388271C3" w:rsidR="00035CE5" w:rsidRPr="00035CE5" w:rsidRDefault="00AC3638" w:rsidP="00035CE5">
            <w:pPr>
              <w:rPr>
                <w:rFonts w:eastAsia="Calibri"/>
                <w:b/>
                <w:bCs/>
              </w:rPr>
            </w:pPr>
            <w:r w:rsidRPr="00035CE5">
              <w:rPr>
                <w:rFonts w:eastAsia="Calibri"/>
                <w:b/>
                <w:bCs/>
              </w:rPr>
              <w:t xml:space="preserve">Stage Sportivo </w:t>
            </w:r>
          </w:p>
        </w:tc>
        <w:tc>
          <w:tcPr>
            <w:tcW w:w="1701" w:type="dxa"/>
            <w:shd w:val="clear" w:color="auto" w:fill="auto"/>
          </w:tcPr>
          <w:p w14:paraId="0F8DD35A" w14:textId="77777777" w:rsidR="00AC3638" w:rsidRDefault="00AC3638" w:rsidP="002F4ED5">
            <w:pPr>
              <w:rPr>
                <w:rFonts w:eastAsia="Calibri"/>
              </w:rPr>
            </w:pPr>
          </w:p>
          <w:p w14:paraId="30BB8480" w14:textId="77777777" w:rsidR="00AC3638" w:rsidRPr="00B51E34" w:rsidRDefault="00AC3638" w:rsidP="002F4ED5">
            <w:pPr>
              <w:rPr>
                <w:rFonts w:eastAsia="Calibri"/>
              </w:rPr>
            </w:pPr>
          </w:p>
          <w:p w14:paraId="7F31F7D4" w14:textId="308C4884" w:rsidR="00AC3638" w:rsidRPr="004128E4" w:rsidRDefault="00AC3638" w:rsidP="002F4ED5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4128E4">
              <w:rPr>
                <w:rFonts w:eastAsia="Calibri"/>
                <w:b/>
                <w:bCs/>
                <w:sz w:val="18"/>
                <w:szCs w:val="18"/>
              </w:rPr>
              <w:t>Ravenna</w:t>
            </w:r>
          </w:p>
          <w:p w14:paraId="4EF1DFDD" w14:textId="1CFF0A11" w:rsidR="00AC3638" w:rsidRPr="004128E4" w:rsidRDefault="00AC3638" w:rsidP="002F4ED5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4128E4">
              <w:rPr>
                <w:rFonts w:eastAsia="Calibri"/>
                <w:b/>
                <w:bCs/>
                <w:sz w:val="18"/>
                <w:szCs w:val="18"/>
              </w:rPr>
              <w:t xml:space="preserve">Spiaggia Romea </w:t>
            </w:r>
          </w:p>
          <w:p w14:paraId="1028E42C" w14:textId="02DE33BE" w:rsidR="00AC3638" w:rsidRPr="004128E4" w:rsidRDefault="00AC3638" w:rsidP="002F4ED5">
            <w:pPr>
              <w:rPr>
                <w:rFonts w:eastAsia="Calibri"/>
                <w:i/>
                <w:iCs/>
                <w:sz w:val="18"/>
                <w:szCs w:val="18"/>
              </w:rPr>
            </w:pPr>
            <w:r w:rsidRPr="004128E4">
              <w:rPr>
                <w:rFonts w:eastAsia="Calibri"/>
                <w:i/>
                <w:iCs/>
                <w:sz w:val="16"/>
                <w:szCs w:val="16"/>
              </w:rPr>
              <w:t>(area patrimonio Unesco</w:t>
            </w:r>
            <w:r w:rsidRPr="004128E4">
              <w:rPr>
                <w:rFonts w:eastAsia="Calibri"/>
                <w:i/>
                <w:iCs/>
                <w:sz w:val="18"/>
                <w:szCs w:val="18"/>
              </w:rPr>
              <w:t>)</w:t>
            </w:r>
          </w:p>
          <w:p w14:paraId="591EFE73" w14:textId="1116BC81" w:rsidR="00AC3638" w:rsidRDefault="00AC3638" w:rsidP="002F4ED5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4128E4">
              <w:rPr>
                <w:rFonts w:eastAsia="Calibri"/>
                <w:b/>
                <w:bCs/>
                <w:sz w:val="18"/>
                <w:szCs w:val="18"/>
              </w:rPr>
              <w:t>Ferrara</w:t>
            </w:r>
          </w:p>
          <w:p w14:paraId="0C90EEE0" w14:textId="77777777" w:rsidR="00AC3638" w:rsidRPr="004128E4" w:rsidRDefault="00AC3638" w:rsidP="002F4ED5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4E586053" w14:textId="7D654AB5" w:rsidR="00AC3638" w:rsidRPr="004128E4" w:rsidRDefault="00AC3638" w:rsidP="002F4ED5">
            <w:pPr>
              <w:rPr>
                <w:rFonts w:eastAsia="Calibri"/>
              </w:rPr>
            </w:pPr>
            <w:r w:rsidRPr="004128E4">
              <w:rPr>
                <w:rFonts w:eastAsia="Calibri"/>
                <w:sz w:val="18"/>
                <w:szCs w:val="18"/>
              </w:rPr>
              <w:t>(Emilia Romagna</w:t>
            </w:r>
            <w:r w:rsidRPr="004128E4">
              <w:rPr>
                <w:rFonts w:eastAsia="Calibri"/>
              </w:rPr>
              <w:t>)</w:t>
            </w:r>
          </w:p>
          <w:p w14:paraId="01A6409B" w14:textId="77777777" w:rsidR="00AC3638" w:rsidRPr="00B51E34" w:rsidRDefault="00AC3638" w:rsidP="002F4ED5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3025F5A8" w14:textId="77777777" w:rsidR="00AC3638" w:rsidRDefault="00AC3638" w:rsidP="002F4ED5">
            <w:pPr>
              <w:rPr>
                <w:rFonts w:eastAsia="Calibri"/>
              </w:rPr>
            </w:pPr>
          </w:p>
          <w:p w14:paraId="675EDE7B" w14:textId="77777777" w:rsidR="00AC3638" w:rsidRPr="00B51E34" w:rsidRDefault="00AC3638" w:rsidP="002F4ED5">
            <w:pPr>
              <w:rPr>
                <w:rFonts w:eastAsia="Calibri"/>
              </w:rPr>
            </w:pPr>
          </w:p>
          <w:p w14:paraId="3B4DF5BD" w14:textId="77777777" w:rsidR="00AC3638" w:rsidRPr="00B51E34" w:rsidRDefault="00AC3638" w:rsidP="002F4ED5">
            <w:pPr>
              <w:rPr>
                <w:rFonts w:eastAsia="Calibri"/>
              </w:rPr>
            </w:pPr>
            <w:r w:rsidRPr="00B51E34">
              <w:rPr>
                <w:rFonts w:eastAsia="Calibri"/>
              </w:rPr>
              <w:t xml:space="preserve">HOTEL 4* </w:t>
            </w:r>
          </w:p>
          <w:p w14:paraId="38D926FB" w14:textId="77777777" w:rsidR="00AC3638" w:rsidRPr="00B51E34" w:rsidRDefault="00AC3638" w:rsidP="002F4ED5">
            <w:pPr>
              <w:rPr>
                <w:rFonts w:eastAsia="Calibri"/>
              </w:rPr>
            </w:pPr>
          </w:p>
          <w:p w14:paraId="62092504" w14:textId="7DB9446B" w:rsidR="00AC3638" w:rsidRPr="00B51E34" w:rsidRDefault="00AC3638" w:rsidP="002F4ED5">
            <w:pPr>
              <w:rPr>
                <w:rFonts w:eastAsia="Calibri"/>
              </w:rPr>
            </w:pPr>
            <w:r w:rsidRPr="00B51E34">
              <w:rPr>
                <w:rFonts w:eastAsia="Calibri"/>
              </w:rPr>
              <w:t>Pensione completa</w:t>
            </w:r>
          </w:p>
        </w:tc>
        <w:tc>
          <w:tcPr>
            <w:tcW w:w="1134" w:type="dxa"/>
            <w:shd w:val="clear" w:color="auto" w:fill="auto"/>
          </w:tcPr>
          <w:p w14:paraId="4782C9E3" w14:textId="77777777" w:rsidR="00AC3638" w:rsidRPr="00B51E34" w:rsidRDefault="00AC3638" w:rsidP="002F4ED5">
            <w:pPr>
              <w:rPr>
                <w:rFonts w:eastAsia="Calibri"/>
              </w:rPr>
            </w:pPr>
          </w:p>
          <w:p w14:paraId="7F87DD75" w14:textId="77777777" w:rsidR="00AC3638" w:rsidRDefault="00AC3638" w:rsidP="002F4ED5">
            <w:pPr>
              <w:rPr>
                <w:rFonts w:eastAsia="Calibri"/>
              </w:rPr>
            </w:pPr>
          </w:p>
          <w:p w14:paraId="77BF3F95" w14:textId="77777777" w:rsidR="00AC3638" w:rsidRDefault="00AC3638" w:rsidP="002F4ED5">
            <w:pPr>
              <w:rPr>
                <w:rFonts w:eastAsia="Calibri"/>
              </w:rPr>
            </w:pPr>
          </w:p>
          <w:p w14:paraId="69B1507A" w14:textId="77777777" w:rsidR="00AC3638" w:rsidRPr="00B51E34" w:rsidRDefault="00AC3638" w:rsidP="002F4ED5">
            <w:pPr>
              <w:rPr>
                <w:rFonts w:eastAsia="Calibri"/>
              </w:rPr>
            </w:pPr>
          </w:p>
          <w:p w14:paraId="1A47C319" w14:textId="7890943B" w:rsidR="00AC3638" w:rsidRPr="00365800" w:rsidRDefault="00AC3638" w:rsidP="002F4ED5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365800">
              <w:rPr>
                <w:rFonts w:eastAsia="Calibri"/>
                <w:b/>
                <w:bCs/>
                <w:sz w:val="22"/>
                <w:szCs w:val="22"/>
              </w:rPr>
              <w:t>€ 410</w:t>
            </w:r>
          </w:p>
          <w:p w14:paraId="13DDF8D4" w14:textId="77777777" w:rsidR="00AC3638" w:rsidRPr="00B51E34" w:rsidRDefault="00AC3638" w:rsidP="002F4ED5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E1457A5" w14:textId="77777777" w:rsidR="00AC3638" w:rsidRPr="00B51E34" w:rsidRDefault="00AC3638" w:rsidP="002F4ED5">
            <w:pPr>
              <w:ind w:right="-37"/>
              <w:rPr>
                <w:rFonts w:eastAsia="Calibri"/>
              </w:rPr>
            </w:pPr>
          </w:p>
          <w:p w14:paraId="7D732C4E" w14:textId="77777777" w:rsidR="00AC3638" w:rsidRDefault="00AC3638" w:rsidP="002F4ED5">
            <w:pPr>
              <w:ind w:right="-37"/>
              <w:rPr>
                <w:rFonts w:eastAsia="Calibri"/>
              </w:rPr>
            </w:pPr>
          </w:p>
          <w:p w14:paraId="79F43D1E" w14:textId="77777777" w:rsidR="00AC3638" w:rsidRDefault="00AC3638" w:rsidP="002F4ED5">
            <w:pPr>
              <w:ind w:right="-37"/>
              <w:rPr>
                <w:rFonts w:eastAsia="Calibri"/>
              </w:rPr>
            </w:pPr>
          </w:p>
          <w:p w14:paraId="1C639298" w14:textId="77777777" w:rsidR="00AC3638" w:rsidRPr="00B51E34" w:rsidRDefault="00AC3638" w:rsidP="002F4ED5">
            <w:pPr>
              <w:ind w:right="-37"/>
              <w:rPr>
                <w:rFonts w:eastAsia="Calibri"/>
              </w:rPr>
            </w:pPr>
          </w:p>
          <w:p w14:paraId="459F8AF2" w14:textId="24F4C244" w:rsidR="00AC3638" w:rsidRPr="00B51E34" w:rsidRDefault="00AC3638" w:rsidP="002F4ED5">
            <w:pPr>
              <w:ind w:right="-37"/>
              <w:rPr>
                <w:rFonts w:eastAsia="Calibri"/>
              </w:rPr>
            </w:pPr>
            <w:r w:rsidRPr="00B51E34">
              <w:rPr>
                <w:rFonts w:eastAsia="Calibri"/>
              </w:rPr>
              <w:t>€ 1</w:t>
            </w:r>
            <w:r>
              <w:rPr>
                <w:rFonts w:eastAsia="Calibri"/>
              </w:rPr>
              <w:t>6</w:t>
            </w:r>
            <w:r w:rsidRPr="00B51E34">
              <w:rPr>
                <w:rFonts w:eastAsia="Calibri"/>
              </w:rPr>
              <w:t>0</w:t>
            </w:r>
          </w:p>
        </w:tc>
        <w:tc>
          <w:tcPr>
            <w:tcW w:w="1134" w:type="dxa"/>
          </w:tcPr>
          <w:p w14:paraId="4C0C467D" w14:textId="77777777" w:rsidR="00AC3638" w:rsidRDefault="00AC3638" w:rsidP="002F4ED5">
            <w:pPr>
              <w:ind w:right="-37"/>
              <w:rPr>
                <w:rFonts w:eastAsia="Calibri"/>
              </w:rPr>
            </w:pPr>
          </w:p>
          <w:p w14:paraId="2748E58B" w14:textId="77777777" w:rsidR="00AC3638" w:rsidRDefault="00AC3638" w:rsidP="002F4ED5">
            <w:pPr>
              <w:ind w:right="-37"/>
              <w:rPr>
                <w:rFonts w:eastAsia="Calibri"/>
              </w:rPr>
            </w:pPr>
          </w:p>
          <w:p w14:paraId="75243536" w14:textId="77777777" w:rsidR="00AC3638" w:rsidRDefault="00AC3638" w:rsidP="002F4ED5">
            <w:pPr>
              <w:ind w:right="-37"/>
              <w:rPr>
                <w:rFonts w:eastAsia="Calibri"/>
              </w:rPr>
            </w:pPr>
          </w:p>
          <w:p w14:paraId="5244483E" w14:textId="77777777" w:rsidR="00AC3638" w:rsidRDefault="00AC3638" w:rsidP="002F4ED5">
            <w:pPr>
              <w:ind w:right="-37"/>
              <w:rPr>
                <w:rFonts w:eastAsia="Calibri"/>
              </w:rPr>
            </w:pPr>
          </w:p>
          <w:p w14:paraId="7D3CA54E" w14:textId="302411E2" w:rsidR="00AC3638" w:rsidRPr="00B51E34" w:rsidRDefault="00AC3638" w:rsidP="002F4ED5">
            <w:pPr>
              <w:ind w:right="-37"/>
              <w:rPr>
                <w:rFonts w:eastAsia="Calibri"/>
              </w:rPr>
            </w:pPr>
            <w:r>
              <w:rPr>
                <w:rFonts w:eastAsia="Calibri"/>
              </w:rPr>
              <w:t>€ 250</w:t>
            </w:r>
          </w:p>
        </w:tc>
        <w:tc>
          <w:tcPr>
            <w:tcW w:w="1128" w:type="dxa"/>
            <w:shd w:val="clear" w:color="auto" w:fill="auto"/>
          </w:tcPr>
          <w:p w14:paraId="76F24996" w14:textId="27517156" w:rsidR="00AC3638" w:rsidRPr="00B51E34" w:rsidRDefault="00AC3638" w:rsidP="002F4ED5">
            <w:pPr>
              <w:ind w:right="-37"/>
              <w:rPr>
                <w:rFonts w:eastAsia="Calibri"/>
              </w:rPr>
            </w:pPr>
          </w:p>
          <w:p w14:paraId="47FDEEB0" w14:textId="77777777" w:rsidR="00AC3638" w:rsidRDefault="00AC3638" w:rsidP="002F4ED5">
            <w:pPr>
              <w:ind w:right="-37"/>
              <w:rPr>
                <w:rFonts w:eastAsia="Calibri"/>
              </w:rPr>
            </w:pPr>
          </w:p>
          <w:p w14:paraId="4EE288B8" w14:textId="77777777" w:rsidR="00AC3638" w:rsidRDefault="00AC3638" w:rsidP="002F4ED5">
            <w:pPr>
              <w:ind w:right="-37"/>
              <w:rPr>
                <w:rFonts w:eastAsia="Calibri"/>
              </w:rPr>
            </w:pPr>
          </w:p>
          <w:p w14:paraId="22CC2517" w14:textId="77777777" w:rsidR="00AC3638" w:rsidRPr="00B51E34" w:rsidRDefault="00AC3638" w:rsidP="002F4ED5">
            <w:pPr>
              <w:ind w:right="-37"/>
              <w:rPr>
                <w:rFonts w:eastAsia="Calibri"/>
              </w:rPr>
            </w:pPr>
          </w:p>
          <w:p w14:paraId="14A24D05" w14:textId="73BA9EB1" w:rsidR="00AC3638" w:rsidRPr="00B51E34" w:rsidRDefault="00AC3638" w:rsidP="002F4ED5">
            <w:pPr>
              <w:ind w:right="-37"/>
              <w:rPr>
                <w:rFonts w:eastAsia="Calibri"/>
              </w:rPr>
            </w:pPr>
            <w:r w:rsidRPr="00B51E34">
              <w:rPr>
                <w:rFonts w:eastAsia="Calibri"/>
              </w:rPr>
              <w:t>Pullman GT</w:t>
            </w:r>
          </w:p>
        </w:tc>
        <w:tc>
          <w:tcPr>
            <w:tcW w:w="1356" w:type="dxa"/>
          </w:tcPr>
          <w:p w14:paraId="5966D473" w14:textId="77777777" w:rsidR="00AC3638" w:rsidRDefault="00AC3638" w:rsidP="002F4ED5">
            <w:pPr>
              <w:ind w:right="-37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655A898" w14:textId="77777777" w:rsidR="00AC3638" w:rsidRDefault="00AC3638" w:rsidP="002F4ED5">
            <w:pPr>
              <w:ind w:right="-37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AC3F43F" w14:textId="77777777" w:rsidR="00AC3638" w:rsidRDefault="00AC3638" w:rsidP="002F4ED5">
            <w:pPr>
              <w:ind w:right="-37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CF3B00" w14:textId="77777777" w:rsidR="00AC3638" w:rsidRDefault="00AC3638" w:rsidP="002F4ED5">
            <w:pPr>
              <w:ind w:right="-3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13- 16 </w:t>
            </w:r>
          </w:p>
          <w:p w14:paraId="317169E5" w14:textId="04F9EB94" w:rsidR="00AC3638" w:rsidRDefault="00AC3638" w:rsidP="002F4ED5">
            <w:pPr>
              <w:ind w:right="-3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Aprile 2025</w:t>
            </w:r>
          </w:p>
        </w:tc>
        <w:tc>
          <w:tcPr>
            <w:tcW w:w="2719" w:type="dxa"/>
            <w:shd w:val="clear" w:color="auto" w:fill="auto"/>
          </w:tcPr>
          <w:p w14:paraId="31F06CF0" w14:textId="77777777" w:rsidR="00AC3638" w:rsidRDefault="00AC3638" w:rsidP="002F4ED5">
            <w:pPr>
              <w:ind w:right="-37"/>
              <w:rPr>
                <w:rFonts w:eastAsia="Calibri"/>
              </w:rPr>
            </w:pPr>
            <w:r w:rsidRPr="00AC3638">
              <w:rPr>
                <w:rFonts w:eastAsia="Calibri"/>
              </w:rPr>
              <w:t xml:space="preserve">Attività previste </w:t>
            </w:r>
          </w:p>
          <w:p w14:paraId="3733B442" w14:textId="6A574B4B" w:rsidR="00AC3638" w:rsidRPr="00AC3638" w:rsidRDefault="00AC3638" w:rsidP="002F4ED5">
            <w:pPr>
              <w:ind w:right="-37"/>
              <w:rPr>
                <w:rFonts w:eastAsia="Calibri"/>
              </w:rPr>
            </w:pPr>
            <w:r w:rsidRPr="00AC3638">
              <w:rPr>
                <w:rFonts w:eastAsia="Calibri"/>
              </w:rPr>
              <w:t>(con istruttori)</w:t>
            </w:r>
          </w:p>
          <w:p w14:paraId="55971108" w14:textId="77777777" w:rsidR="00AC3638" w:rsidRDefault="00AC3638" w:rsidP="002F4ED5">
            <w:pPr>
              <w:ind w:right="-37"/>
              <w:rPr>
                <w:rFonts w:eastAsia="Calibri"/>
              </w:rPr>
            </w:pPr>
          </w:p>
          <w:p w14:paraId="0A1770AA" w14:textId="77777777" w:rsidR="00035CE5" w:rsidRDefault="00AC3638" w:rsidP="00035CE5">
            <w:pPr>
              <w:ind w:right="-37"/>
              <w:rPr>
                <w:rFonts w:eastAsia="Calibri"/>
                <w:sz w:val="18"/>
                <w:szCs w:val="18"/>
              </w:rPr>
            </w:pPr>
            <w:r w:rsidRPr="00982A0D">
              <w:rPr>
                <w:rFonts w:eastAsia="Calibri"/>
                <w:sz w:val="18"/>
                <w:szCs w:val="18"/>
              </w:rPr>
              <w:t xml:space="preserve">Vela, Canoa, </w:t>
            </w:r>
            <w:r>
              <w:rPr>
                <w:rFonts w:eastAsia="Calibri"/>
                <w:sz w:val="18"/>
                <w:szCs w:val="18"/>
              </w:rPr>
              <w:t xml:space="preserve">Approccio Regata, </w:t>
            </w:r>
            <w:proofErr w:type="spellStart"/>
            <w:r w:rsidRPr="00982A0D">
              <w:rPr>
                <w:rFonts w:eastAsia="Calibri"/>
                <w:sz w:val="18"/>
                <w:szCs w:val="18"/>
              </w:rPr>
              <w:t>Sup</w:t>
            </w:r>
            <w:proofErr w:type="spellEnd"/>
            <w:r w:rsidRPr="00982A0D">
              <w:rPr>
                <w:rFonts w:eastAsia="Calibri"/>
                <w:sz w:val="18"/>
                <w:szCs w:val="18"/>
              </w:rPr>
              <w:t xml:space="preserve">, Windsurf, Tiro con l’arco, </w:t>
            </w:r>
            <w:r>
              <w:rPr>
                <w:rFonts w:eastAsia="Calibri"/>
                <w:sz w:val="18"/>
                <w:szCs w:val="18"/>
              </w:rPr>
              <w:t xml:space="preserve">Ping Pong, Hockey su prato, </w:t>
            </w:r>
            <w:r w:rsidRPr="00982A0D">
              <w:rPr>
                <w:rFonts w:eastAsia="Calibri"/>
                <w:sz w:val="18"/>
                <w:szCs w:val="18"/>
              </w:rPr>
              <w:t>Beach volley</w:t>
            </w:r>
            <w:r>
              <w:rPr>
                <w:rFonts w:eastAsia="Calibri"/>
                <w:sz w:val="18"/>
                <w:szCs w:val="18"/>
              </w:rPr>
              <w:t>, Mini Golf</w:t>
            </w:r>
            <w:r w:rsidRPr="00982A0D">
              <w:rPr>
                <w:rFonts w:eastAsia="Calibri"/>
                <w:sz w:val="18"/>
                <w:szCs w:val="18"/>
              </w:rPr>
              <w:t>, Calcetto</w:t>
            </w:r>
            <w:r>
              <w:rPr>
                <w:rFonts w:eastAsia="Calibri"/>
                <w:sz w:val="18"/>
                <w:szCs w:val="18"/>
              </w:rPr>
              <w:t>.</w:t>
            </w:r>
            <w:r w:rsidRPr="00982A0D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59EFD054" w14:textId="77777777" w:rsidR="00035CE5" w:rsidRDefault="00035CE5" w:rsidP="00035CE5">
            <w:pPr>
              <w:ind w:right="-37"/>
              <w:rPr>
                <w:rFonts w:eastAsia="Calibri"/>
                <w:sz w:val="18"/>
                <w:szCs w:val="18"/>
              </w:rPr>
            </w:pPr>
          </w:p>
          <w:p w14:paraId="6D072354" w14:textId="77777777" w:rsidR="00035CE5" w:rsidRDefault="00035CE5" w:rsidP="002F4ED5">
            <w:pPr>
              <w:ind w:right="-37"/>
              <w:rPr>
                <w:rFonts w:eastAsia="Calibri"/>
                <w:sz w:val="18"/>
                <w:szCs w:val="18"/>
              </w:rPr>
            </w:pPr>
            <w:r w:rsidRPr="00035CE5">
              <w:rPr>
                <w:rFonts w:eastAsia="Calibri"/>
                <w:b/>
                <w:bCs/>
                <w:sz w:val="18"/>
                <w:szCs w:val="18"/>
              </w:rPr>
              <w:t>Escursioni sul territorio a carattere storico artistico</w:t>
            </w:r>
            <w:r>
              <w:rPr>
                <w:rFonts w:eastAsia="Calibri"/>
                <w:sz w:val="18"/>
                <w:szCs w:val="18"/>
              </w:rPr>
              <w:t xml:space="preserve">: Ravenna e </w:t>
            </w:r>
            <w:r w:rsidR="00AC3638">
              <w:rPr>
                <w:rFonts w:eastAsia="Calibri"/>
                <w:sz w:val="18"/>
                <w:szCs w:val="18"/>
              </w:rPr>
              <w:t>Ferrara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14:paraId="2C608137" w14:textId="2A9D3BAD" w:rsidR="00AC3638" w:rsidRDefault="00AC3638" w:rsidP="002F4ED5">
            <w:pPr>
              <w:ind w:right="-3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(intera giornata)</w:t>
            </w:r>
          </w:p>
          <w:p w14:paraId="66F84F0E" w14:textId="557AB4E8" w:rsidR="00035CE5" w:rsidRPr="00B51E34" w:rsidRDefault="00035CE5" w:rsidP="00035CE5">
            <w:pPr>
              <w:ind w:right="-37"/>
              <w:rPr>
                <w:rFonts w:eastAsia="Calibri"/>
                <w:u w:val="single"/>
              </w:rPr>
            </w:pPr>
          </w:p>
        </w:tc>
      </w:tr>
    </w:tbl>
    <w:p w14:paraId="7A466E56" w14:textId="0F730BD1" w:rsidR="00237B85" w:rsidRDefault="00237B85" w:rsidP="00691261">
      <w:pPr>
        <w:widowControl/>
        <w:spacing w:line="264" w:lineRule="auto"/>
        <w:jc w:val="both"/>
        <w:rPr>
          <w:rFonts w:cs="Times New Roman"/>
          <w:sz w:val="24"/>
          <w:szCs w:val="24"/>
        </w:rPr>
      </w:pPr>
    </w:p>
    <w:p w14:paraId="20D55480" w14:textId="77777777" w:rsidR="002F4ED5" w:rsidRDefault="002F4ED5" w:rsidP="00691261">
      <w:pPr>
        <w:widowControl/>
        <w:spacing w:line="264" w:lineRule="auto"/>
        <w:jc w:val="both"/>
        <w:rPr>
          <w:rFonts w:cs="Times New Roman"/>
          <w:sz w:val="24"/>
          <w:szCs w:val="24"/>
        </w:rPr>
      </w:pPr>
    </w:p>
    <w:p w14:paraId="1121B239" w14:textId="77777777" w:rsidR="00AC3638" w:rsidRDefault="00AC3638" w:rsidP="00691261">
      <w:pPr>
        <w:widowControl/>
        <w:spacing w:line="264" w:lineRule="auto"/>
        <w:jc w:val="both"/>
        <w:rPr>
          <w:rFonts w:cs="Times New Roman"/>
          <w:sz w:val="24"/>
          <w:szCs w:val="24"/>
        </w:rPr>
      </w:pPr>
    </w:p>
    <w:p w14:paraId="3C8D5159" w14:textId="77777777" w:rsidR="00AC3638" w:rsidRDefault="00AC3638" w:rsidP="00691261">
      <w:pPr>
        <w:widowControl/>
        <w:spacing w:line="264" w:lineRule="auto"/>
        <w:jc w:val="both"/>
        <w:rPr>
          <w:rFonts w:cs="Times New Roman"/>
          <w:sz w:val="24"/>
          <w:szCs w:val="24"/>
        </w:rPr>
      </w:pPr>
    </w:p>
    <w:p w14:paraId="24C07AEF" w14:textId="77777777" w:rsidR="00AC3638" w:rsidRDefault="00AC3638" w:rsidP="00691261">
      <w:pPr>
        <w:widowControl/>
        <w:spacing w:line="264" w:lineRule="auto"/>
        <w:jc w:val="both"/>
        <w:rPr>
          <w:rFonts w:cs="Times New Roman"/>
          <w:sz w:val="24"/>
          <w:szCs w:val="24"/>
        </w:rPr>
      </w:pPr>
    </w:p>
    <w:p w14:paraId="23AA39C1" w14:textId="77777777" w:rsidR="002F4ED5" w:rsidRDefault="002F4ED5" w:rsidP="00691261">
      <w:pPr>
        <w:widowControl/>
        <w:spacing w:line="264" w:lineRule="auto"/>
        <w:jc w:val="both"/>
        <w:rPr>
          <w:rFonts w:cs="Times New Roman"/>
          <w:sz w:val="24"/>
          <w:szCs w:val="24"/>
        </w:rPr>
      </w:pPr>
    </w:p>
    <w:tbl>
      <w:tblPr>
        <w:tblW w:w="1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701"/>
        <w:gridCol w:w="1418"/>
        <w:gridCol w:w="1134"/>
        <w:gridCol w:w="1134"/>
        <w:gridCol w:w="1112"/>
        <w:gridCol w:w="1254"/>
        <w:gridCol w:w="1298"/>
        <w:gridCol w:w="2551"/>
      </w:tblGrid>
      <w:tr w:rsidR="00365800" w:rsidRPr="00BE18C4" w14:paraId="692FC661" w14:textId="77777777" w:rsidTr="00DF6814">
        <w:trPr>
          <w:trHeight w:val="947"/>
        </w:trPr>
        <w:tc>
          <w:tcPr>
            <w:tcW w:w="13865" w:type="dxa"/>
            <w:gridSpan w:val="10"/>
          </w:tcPr>
          <w:p w14:paraId="2A024AEE" w14:textId="1419C8CA" w:rsidR="00365800" w:rsidRDefault="00365800" w:rsidP="00D14A22">
            <w:pPr>
              <w:ind w:right="-37"/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  <w:p w14:paraId="35014C3A" w14:textId="77777777" w:rsidR="00365800" w:rsidRDefault="00365800" w:rsidP="00D14A22">
            <w:pPr>
              <w:ind w:right="-37"/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  <w:p w14:paraId="3C51F59D" w14:textId="73D81542" w:rsidR="002A2130" w:rsidRDefault="00365800" w:rsidP="00D14A22">
            <w:pPr>
              <w:ind w:right="-37"/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STAGE S</w:t>
            </w:r>
            <w:r w:rsidR="002A2130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torico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C</w:t>
            </w:r>
            <w:r w:rsidR="002A2130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ulturale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0DD616A7" w14:textId="73B9DCA1" w:rsidR="00365800" w:rsidRPr="00330411" w:rsidRDefault="00365800" w:rsidP="00D14A22">
            <w:pPr>
              <w:ind w:right="-37"/>
              <w:jc w:val="center"/>
              <w:rPr>
                <w:rFonts w:eastAsia="Calibri"/>
                <w:sz w:val="21"/>
                <w:szCs w:val="21"/>
              </w:rPr>
            </w:pPr>
            <w:r w:rsidRPr="002A2130">
              <w:rPr>
                <w:rFonts w:eastAsia="Calibri"/>
                <w:i/>
                <w:iCs/>
                <w:sz w:val="24"/>
                <w:szCs w:val="24"/>
              </w:rPr>
              <w:t>classi terze/quarte/quinte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1"/>
                <w:szCs w:val="21"/>
              </w:rPr>
              <w:t>(tutti gli indirizzi)</w:t>
            </w:r>
          </w:p>
        </w:tc>
      </w:tr>
      <w:tr w:rsidR="00365800" w:rsidRPr="00BE18C4" w14:paraId="2C3C41F7" w14:textId="77777777" w:rsidTr="00365800">
        <w:trPr>
          <w:trHeight w:val="1008"/>
        </w:trPr>
        <w:tc>
          <w:tcPr>
            <w:tcW w:w="988" w:type="dxa"/>
            <w:shd w:val="clear" w:color="auto" w:fill="auto"/>
            <w:vAlign w:val="center"/>
          </w:tcPr>
          <w:p w14:paraId="68DA5C8A" w14:textId="77777777" w:rsidR="00365800" w:rsidRPr="00B51E34" w:rsidRDefault="00365800" w:rsidP="00D14A22">
            <w:pPr>
              <w:ind w:right="-37"/>
              <w:rPr>
                <w:rFonts w:eastAsia="Calibri"/>
                <w:b/>
                <w:bCs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 xml:space="preserve">Classi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1D0A27" w14:textId="77777777" w:rsidR="00365800" w:rsidRPr="00B51E34" w:rsidRDefault="00365800" w:rsidP="00D14A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Descrizione</w:t>
            </w:r>
          </w:p>
        </w:tc>
        <w:tc>
          <w:tcPr>
            <w:tcW w:w="1701" w:type="dxa"/>
            <w:shd w:val="clear" w:color="auto" w:fill="auto"/>
          </w:tcPr>
          <w:p w14:paraId="211B42DA" w14:textId="77777777" w:rsidR="00365800" w:rsidRPr="00AC4791" w:rsidRDefault="00365800" w:rsidP="00D14A22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  <w:p w14:paraId="2DE06004" w14:textId="77777777" w:rsidR="00365800" w:rsidRDefault="00365800" w:rsidP="00D14A22">
            <w:pPr>
              <w:rPr>
                <w:rFonts w:eastAsia="Calibri"/>
                <w:i/>
                <w:iCs/>
                <w:sz w:val="18"/>
                <w:szCs w:val="18"/>
              </w:rPr>
            </w:pPr>
          </w:p>
          <w:p w14:paraId="13D0437C" w14:textId="77777777" w:rsidR="00365800" w:rsidRPr="00B51E34" w:rsidRDefault="00365800" w:rsidP="00D14A22">
            <w:pPr>
              <w:rPr>
                <w:rFonts w:eastAsia="Calibri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 xml:space="preserve">     Itinerari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B9B135" w14:textId="77777777" w:rsidR="00365800" w:rsidRPr="00B51E34" w:rsidRDefault="00365800" w:rsidP="00D14A22">
            <w:pPr>
              <w:rPr>
                <w:rFonts w:eastAsia="Calibri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 xml:space="preserve">Sistemazione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00AD4" w14:textId="77777777" w:rsidR="00365800" w:rsidRPr="00AC4791" w:rsidRDefault="00365800" w:rsidP="00D14A22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  <w:p w14:paraId="6D3C5947" w14:textId="77777777" w:rsidR="00365800" w:rsidRPr="00AC4791" w:rsidRDefault="00365800" w:rsidP="00D14A22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 xml:space="preserve">Quota </w:t>
            </w:r>
          </w:p>
          <w:p w14:paraId="3F39F912" w14:textId="77777777" w:rsidR="00365800" w:rsidRPr="00123A6B" w:rsidRDefault="00365800" w:rsidP="00D14A22">
            <w:pPr>
              <w:rPr>
                <w:rFonts w:eastAsia="Calibri"/>
                <w:b/>
                <w:bCs/>
                <w:sz w:val="15"/>
                <w:szCs w:val="15"/>
              </w:rPr>
            </w:pPr>
            <w:r w:rsidRPr="00123A6B">
              <w:rPr>
                <w:rFonts w:eastAsia="Calibri"/>
                <w:b/>
                <w:bCs/>
                <w:i/>
                <w:iCs/>
                <w:sz w:val="15"/>
                <w:szCs w:val="15"/>
              </w:rPr>
              <w:t>(su base 45 partecipanti)</w:t>
            </w:r>
          </w:p>
        </w:tc>
        <w:tc>
          <w:tcPr>
            <w:tcW w:w="1134" w:type="dxa"/>
          </w:tcPr>
          <w:p w14:paraId="2E15002E" w14:textId="77777777" w:rsidR="00365800" w:rsidRPr="00365800" w:rsidRDefault="00365800" w:rsidP="00D14A22">
            <w:pPr>
              <w:ind w:right="-37"/>
              <w:jc w:val="center"/>
              <w:rPr>
                <w:rFonts w:eastAsia="Calibri"/>
                <w:i/>
                <w:iCs/>
              </w:rPr>
            </w:pPr>
          </w:p>
          <w:p w14:paraId="3F86B0E9" w14:textId="77777777" w:rsidR="00365800" w:rsidRPr="00365800" w:rsidRDefault="00365800" w:rsidP="00D14A22">
            <w:pPr>
              <w:ind w:right="-37"/>
              <w:rPr>
                <w:rFonts w:eastAsia="Calibri"/>
                <w:i/>
                <w:iCs/>
              </w:rPr>
            </w:pPr>
            <w:r w:rsidRPr="00365800">
              <w:rPr>
                <w:rFonts w:eastAsia="Calibri"/>
                <w:i/>
                <w:iCs/>
              </w:rPr>
              <w:t xml:space="preserve">Acconto </w:t>
            </w:r>
          </w:p>
          <w:p w14:paraId="5D1EC9E6" w14:textId="77777777" w:rsidR="00365800" w:rsidRDefault="00365800" w:rsidP="00D14A22">
            <w:pPr>
              <w:ind w:right="-37"/>
              <w:rPr>
                <w:rFonts w:eastAsia="Calibri"/>
                <w:i/>
                <w:iCs/>
                <w:sz w:val="16"/>
                <w:szCs w:val="16"/>
              </w:rPr>
            </w:pPr>
          </w:p>
          <w:p w14:paraId="76B4B9FA" w14:textId="01407867" w:rsidR="00365800" w:rsidRPr="00365800" w:rsidRDefault="00365800" w:rsidP="00D14A22">
            <w:pPr>
              <w:ind w:right="-37"/>
              <w:rPr>
                <w:rFonts w:eastAsia="Calibri"/>
                <w:b/>
                <w:bCs/>
                <w:sz w:val="21"/>
                <w:szCs w:val="21"/>
              </w:rPr>
            </w:pPr>
            <w:r w:rsidRPr="00365800">
              <w:rPr>
                <w:rFonts w:eastAsia="Calibri"/>
                <w:b/>
                <w:bCs/>
                <w:i/>
                <w:iCs/>
                <w:sz w:val="21"/>
                <w:szCs w:val="21"/>
              </w:rPr>
              <w:t>0</w:t>
            </w:r>
            <w:r w:rsidR="00E46416">
              <w:rPr>
                <w:rFonts w:eastAsia="Calibri"/>
                <w:b/>
                <w:bCs/>
                <w:i/>
                <w:iCs/>
                <w:sz w:val="21"/>
                <w:szCs w:val="21"/>
              </w:rPr>
              <w:t>3</w:t>
            </w:r>
            <w:r w:rsidRPr="00365800">
              <w:rPr>
                <w:rFonts w:eastAsia="Calibri"/>
                <w:b/>
                <w:bCs/>
                <w:i/>
                <w:iCs/>
                <w:sz w:val="21"/>
                <w:szCs w:val="21"/>
              </w:rPr>
              <w:t xml:space="preserve">/01/25  </w:t>
            </w:r>
          </w:p>
        </w:tc>
        <w:tc>
          <w:tcPr>
            <w:tcW w:w="1112" w:type="dxa"/>
          </w:tcPr>
          <w:p w14:paraId="5058CEE0" w14:textId="77777777" w:rsidR="00365800" w:rsidRDefault="00365800" w:rsidP="00D14A22">
            <w:pPr>
              <w:ind w:right="-37"/>
              <w:rPr>
                <w:rFonts w:eastAsia="Calibri"/>
                <w:i/>
                <w:iCs/>
                <w:sz w:val="18"/>
                <w:szCs w:val="18"/>
              </w:rPr>
            </w:pPr>
          </w:p>
          <w:p w14:paraId="7291866B" w14:textId="77777777" w:rsidR="00365800" w:rsidRPr="00365800" w:rsidRDefault="00365800" w:rsidP="00D14A22">
            <w:pPr>
              <w:ind w:right="-37"/>
              <w:rPr>
                <w:rFonts w:eastAsia="Calibri"/>
                <w:i/>
                <w:iCs/>
              </w:rPr>
            </w:pPr>
            <w:r w:rsidRPr="00365800">
              <w:rPr>
                <w:rFonts w:eastAsia="Calibri"/>
                <w:i/>
                <w:iCs/>
              </w:rPr>
              <w:t xml:space="preserve">Saldo </w:t>
            </w:r>
          </w:p>
          <w:p w14:paraId="1F0E8916" w14:textId="77777777" w:rsidR="00365800" w:rsidRDefault="00365800" w:rsidP="00D14A22">
            <w:pPr>
              <w:ind w:right="-37"/>
              <w:rPr>
                <w:rFonts w:eastAsia="Calibri"/>
                <w:i/>
                <w:iCs/>
                <w:sz w:val="18"/>
                <w:szCs w:val="18"/>
              </w:rPr>
            </w:pPr>
          </w:p>
          <w:p w14:paraId="0DB92F7A" w14:textId="29329C4F" w:rsidR="00365800" w:rsidRPr="00365800" w:rsidRDefault="00365800" w:rsidP="00D14A22">
            <w:pPr>
              <w:ind w:right="-37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365800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2</w:t>
            </w:r>
            <w:r w:rsidR="00AC3638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3</w:t>
            </w:r>
            <w:r w:rsidRPr="00365800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/02/25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E4FA0C9" w14:textId="64BEFB3D" w:rsidR="00365800" w:rsidRPr="00B51E34" w:rsidRDefault="00365800" w:rsidP="00D14A22">
            <w:pPr>
              <w:ind w:right="-37"/>
              <w:rPr>
                <w:rFonts w:eastAsia="Calibri"/>
              </w:rPr>
            </w:pPr>
            <w:r w:rsidRPr="00AC4791">
              <w:rPr>
                <w:rFonts w:eastAsia="Calibri"/>
                <w:i/>
                <w:iCs/>
                <w:sz w:val="18"/>
                <w:szCs w:val="18"/>
              </w:rPr>
              <w:t>T</w:t>
            </w:r>
            <w:r>
              <w:rPr>
                <w:rFonts w:eastAsia="Calibri"/>
                <w:i/>
                <w:iCs/>
                <w:sz w:val="18"/>
                <w:szCs w:val="18"/>
              </w:rPr>
              <w:t>rasporto</w:t>
            </w:r>
          </w:p>
        </w:tc>
        <w:tc>
          <w:tcPr>
            <w:tcW w:w="1298" w:type="dxa"/>
          </w:tcPr>
          <w:p w14:paraId="1FD80754" w14:textId="77777777" w:rsidR="00365800" w:rsidRDefault="00365800" w:rsidP="00D14A22">
            <w:pPr>
              <w:ind w:right="-37"/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  <w:p w14:paraId="3D9DDFDB" w14:textId="77777777" w:rsidR="00365800" w:rsidRDefault="00365800" w:rsidP="00D14A22">
            <w:pPr>
              <w:ind w:right="-37"/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  <w:p w14:paraId="6CA1B331" w14:textId="77777777" w:rsidR="00365800" w:rsidRDefault="00365800" w:rsidP="00D14A22">
            <w:pPr>
              <w:ind w:right="-37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Periodo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644874" w14:textId="77777777" w:rsidR="00365800" w:rsidRDefault="00365800" w:rsidP="00D14A22">
            <w:pPr>
              <w:ind w:right="-3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 xml:space="preserve">Attività previste </w:t>
            </w:r>
          </w:p>
        </w:tc>
      </w:tr>
      <w:tr w:rsidR="00365800" w:rsidRPr="00BE18C4" w14:paraId="4A83E2BF" w14:textId="77777777" w:rsidTr="00365800">
        <w:trPr>
          <w:trHeight w:val="2032"/>
        </w:trPr>
        <w:tc>
          <w:tcPr>
            <w:tcW w:w="988" w:type="dxa"/>
            <w:shd w:val="clear" w:color="auto" w:fill="auto"/>
          </w:tcPr>
          <w:p w14:paraId="4E7CF8D2" w14:textId="77777777" w:rsidR="002A2130" w:rsidRDefault="002A2130" w:rsidP="00D14A22">
            <w:pPr>
              <w:rPr>
                <w:rFonts w:eastAsia="Calibri"/>
                <w:b/>
                <w:bCs/>
              </w:rPr>
            </w:pPr>
          </w:p>
          <w:p w14:paraId="15749197" w14:textId="65A03779" w:rsidR="00365800" w:rsidRPr="002F4ED5" w:rsidRDefault="00365800" w:rsidP="00D14A22">
            <w:pPr>
              <w:rPr>
                <w:rFonts w:eastAsia="Calibri"/>
                <w:b/>
                <w:bCs/>
              </w:rPr>
            </w:pPr>
            <w:r w:rsidRPr="002F4ED5">
              <w:rPr>
                <w:rFonts w:eastAsia="Calibri"/>
                <w:b/>
                <w:bCs/>
              </w:rPr>
              <w:t>III/ IV/ V</w:t>
            </w:r>
          </w:p>
          <w:p w14:paraId="34020B73" w14:textId="7D12042F" w:rsidR="00365800" w:rsidRPr="002F4ED5" w:rsidRDefault="00365800" w:rsidP="00D14A22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sz w:val="16"/>
                <w:szCs w:val="16"/>
              </w:rPr>
              <w:t xml:space="preserve">7 </w:t>
            </w:r>
            <w:r w:rsidRPr="00B51E34">
              <w:rPr>
                <w:rFonts w:eastAsia="Calibri"/>
                <w:sz w:val="16"/>
                <w:szCs w:val="16"/>
              </w:rPr>
              <w:t>gg /</w:t>
            </w:r>
            <w:r>
              <w:rPr>
                <w:rFonts w:eastAsia="Calibri"/>
                <w:sz w:val="16"/>
                <w:szCs w:val="16"/>
              </w:rPr>
              <w:t>6</w:t>
            </w:r>
            <w:r w:rsidRPr="00B51E34">
              <w:rPr>
                <w:rFonts w:eastAsia="Calibri"/>
                <w:sz w:val="16"/>
                <w:szCs w:val="16"/>
              </w:rPr>
              <w:t xml:space="preserve"> notti</w:t>
            </w:r>
          </w:p>
          <w:p w14:paraId="4D7DFA17" w14:textId="77777777" w:rsidR="00365800" w:rsidRPr="00B51E34" w:rsidRDefault="00365800" w:rsidP="00D14A22">
            <w:pPr>
              <w:ind w:right="-37"/>
              <w:rPr>
                <w:rFonts w:eastAsia="Calibri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14:paraId="74F030D9" w14:textId="77777777" w:rsidR="00365800" w:rsidRDefault="00365800" w:rsidP="00D14A22">
            <w:pPr>
              <w:rPr>
                <w:rFonts w:eastAsia="Calibri"/>
              </w:rPr>
            </w:pPr>
          </w:p>
          <w:p w14:paraId="2F78A07C" w14:textId="26858822" w:rsidR="00365800" w:rsidRPr="00035CE5" w:rsidRDefault="00365800" w:rsidP="00D14A22">
            <w:pPr>
              <w:rPr>
                <w:rFonts w:eastAsia="Calibri"/>
                <w:b/>
                <w:bCs/>
              </w:rPr>
            </w:pPr>
            <w:r w:rsidRPr="00035CE5">
              <w:rPr>
                <w:rFonts w:eastAsia="Calibri"/>
                <w:b/>
                <w:bCs/>
              </w:rPr>
              <w:t>S</w:t>
            </w:r>
            <w:r w:rsidR="00AC3638" w:rsidRPr="00035CE5">
              <w:rPr>
                <w:rFonts w:eastAsia="Calibri"/>
                <w:b/>
                <w:bCs/>
              </w:rPr>
              <w:t>tage</w:t>
            </w:r>
            <w:r w:rsidRPr="00035CE5">
              <w:rPr>
                <w:rFonts w:eastAsia="Calibri"/>
                <w:b/>
                <w:bCs/>
              </w:rPr>
              <w:t xml:space="preserve"> S</w:t>
            </w:r>
            <w:r w:rsidR="00AC3638" w:rsidRPr="00035CE5">
              <w:rPr>
                <w:rFonts w:eastAsia="Calibri"/>
                <w:b/>
                <w:bCs/>
              </w:rPr>
              <w:t>torico</w:t>
            </w:r>
          </w:p>
          <w:p w14:paraId="3D8EF5A2" w14:textId="728D5F23" w:rsidR="00AC3638" w:rsidRPr="00B51E34" w:rsidRDefault="00AC3638" w:rsidP="00D14A22">
            <w:pPr>
              <w:rPr>
                <w:rFonts w:eastAsia="Calibri"/>
              </w:rPr>
            </w:pPr>
            <w:r w:rsidRPr="00035CE5">
              <w:rPr>
                <w:rFonts w:eastAsia="Calibri"/>
                <w:b/>
                <w:bCs/>
              </w:rPr>
              <w:t>Culturale</w:t>
            </w:r>
          </w:p>
        </w:tc>
        <w:tc>
          <w:tcPr>
            <w:tcW w:w="1701" w:type="dxa"/>
            <w:shd w:val="clear" w:color="auto" w:fill="auto"/>
          </w:tcPr>
          <w:p w14:paraId="30722AFC" w14:textId="77777777" w:rsidR="00365800" w:rsidRPr="00AF6987" w:rsidRDefault="00365800" w:rsidP="00D14A22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6B29D4C8" w14:textId="77777777" w:rsidR="00365800" w:rsidRPr="00AF6987" w:rsidRDefault="00365800" w:rsidP="002F4ED5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5FF6040" w14:textId="05F4EA5C" w:rsidR="00365800" w:rsidRPr="00AF6987" w:rsidRDefault="00365800" w:rsidP="002F4ED5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AF6987">
              <w:rPr>
                <w:rFonts w:eastAsia="Calibri"/>
                <w:b/>
                <w:bCs/>
                <w:sz w:val="18"/>
                <w:szCs w:val="18"/>
              </w:rPr>
              <w:t xml:space="preserve">Gran tour della Grecia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settentrionale</w:t>
            </w:r>
          </w:p>
          <w:p w14:paraId="4D5A35AF" w14:textId="7036910C" w:rsidR="00365800" w:rsidRPr="00AF6987" w:rsidRDefault="00365800" w:rsidP="002F4ED5">
            <w:pPr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e </w:t>
            </w:r>
            <w:r w:rsidRPr="00AF6987">
              <w:rPr>
                <w:rFonts w:eastAsia="Calibri"/>
                <w:b/>
                <w:bCs/>
                <w:sz w:val="18"/>
                <w:szCs w:val="18"/>
              </w:rPr>
              <w:t>classica</w:t>
            </w:r>
          </w:p>
        </w:tc>
        <w:tc>
          <w:tcPr>
            <w:tcW w:w="1418" w:type="dxa"/>
            <w:shd w:val="clear" w:color="auto" w:fill="auto"/>
          </w:tcPr>
          <w:p w14:paraId="18CA5278" w14:textId="77777777" w:rsidR="00365800" w:rsidRPr="00EC5867" w:rsidRDefault="00365800" w:rsidP="00D14A22">
            <w:pPr>
              <w:rPr>
                <w:rFonts w:eastAsia="Calibri"/>
              </w:rPr>
            </w:pPr>
          </w:p>
          <w:p w14:paraId="0929E246" w14:textId="77777777" w:rsidR="00365800" w:rsidRPr="00EC5867" w:rsidRDefault="00365800" w:rsidP="00D14A22">
            <w:pPr>
              <w:rPr>
                <w:rFonts w:eastAsia="Calibri"/>
              </w:rPr>
            </w:pPr>
          </w:p>
          <w:p w14:paraId="24CA7B8B" w14:textId="04969045" w:rsidR="00365800" w:rsidRPr="00EC5867" w:rsidRDefault="00365800" w:rsidP="00D14A22">
            <w:pPr>
              <w:rPr>
                <w:rFonts w:eastAsia="Calibri"/>
              </w:rPr>
            </w:pPr>
            <w:r w:rsidRPr="00EC5867">
              <w:rPr>
                <w:rFonts w:eastAsia="Calibri"/>
              </w:rPr>
              <w:t xml:space="preserve">HOTEL 4* </w:t>
            </w:r>
            <w:r w:rsidR="00DC709D" w:rsidRPr="00EC5867">
              <w:rPr>
                <w:rFonts w:eastAsia="Calibri"/>
              </w:rPr>
              <w:t>o 3</w:t>
            </w:r>
            <w:r w:rsidR="00DA3C33" w:rsidRPr="00EC5867">
              <w:rPr>
                <w:rFonts w:eastAsia="Calibri"/>
              </w:rPr>
              <w:t>*</w:t>
            </w:r>
            <w:r w:rsidR="00DC709D" w:rsidRPr="00EC5867">
              <w:rPr>
                <w:rFonts w:eastAsia="Calibri"/>
              </w:rPr>
              <w:t xml:space="preserve"> </w:t>
            </w:r>
            <w:proofErr w:type="spellStart"/>
            <w:r w:rsidR="00DC709D" w:rsidRPr="00EC5867">
              <w:rPr>
                <w:rFonts w:eastAsia="Calibri"/>
              </w:rPr>
              <w:t>sup</w:t>
            </w:r>
            <w:proofErr w:type="spellEnd"/>
            <w:r w:rsidR="00DC709D" w:rsidRPr="00EC5867">
              <w:rPr>
                <w:rFonts w:eastAsia="Calibri"/>
              </w:rPr>
              <w:t>.</w:t>
            </w:r>
          </w:p>
          <w:p w14:paraId="06F254F2" w14:textId="77777777" w:rsidR="00365800" w:rsidRPr="00EC5867" w:rsidRDefault="00365800" w:rsidP="00D14A22">
            <w:pPr>
              <w:rPr>
                <w:rFonts w:eastAsia="Calibri"/>
              </w:rPr>
            </w:pPr>
          </w:p>
          <w:p w14:paraId="19B18C67" w14:textId="4DBBA246" w:rsidR="00365800" w:rsidRPr="00EC5867" w:rsidRDefault="00365800" w:rsidP="00D14A22">
            <w:pPr>
              <w:rPr>
                <w:rFonts w:eastAsia="Calibri"/>
              </w:rPr>
            </w:pPr>
            <w:r w:rsidRPr="00EC5867">
              <w:rPr>
                <w:rFonts w:eastAsia="Calibri"/>
              </w:rPr>
              <w:t xml:space="preserve">Mezza Pensione </w:t>
            </w:r>
          </w:p>
        </w:tc>
        <w:tc>
          <w:tcPr>
            <w:tcW w:w="1134" w:type="dxa"/>
            <w:shd w:val="clear" w:color="auto" w:fill="auto"/>
          </w:tcPr>
          <w:p w14:paraId="4B63FFA5" w14:textId="77777777" w:rsidR="00365800" w:rsidRPr="00365800" w:rsidRDefault="00365800" w:rsidP="00D14A22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56532792" w14:textId="77777777" w:rsidR="00365800" w:rsidRPr="00365800" w:rsidRDefault="00365800" w:rsidP="00D14A22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65A4E95A" w14:textId="77777777" w:rsidR="00365800" w:rsidRPr="00365800" w:rsidRDefault="00365800" w:rsidP="00D14A22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164F0B5C" w14:textId="562A1EA1" w:rsidR="00DF2FF1" w:rsidRDefault="00365800" w:rsidP="00D14A22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365800">
              <w:rPr>
                <w:rFonts w:eastAsia="Calibri"/>
                <w:b/>
                <w:bCs/>
                <w:sz w:val="22"/>
                <w:szCs w:val="22"/>
              </w:rPr>
              <w:t>€ 478</w:t>
            </w:r>
          </w:p>
          <w:p w14:paraId="4B2EE20E" w14:textId="1D3E5BE9" w:rsidR="00DF2FF1" w:rsidRPr="00365800" w:rsidRDefault="00DF2FF1" w:rsidP="00D14A22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61FE4019" w14:textId="77777777" w:rsidR="00365800" w:rsidRPr="00365800" w:rsidRDefault="00365800" w:rsidP="00D14A22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EDF458" w14:textId="77777777" w:rsidR="00365800" w:rsidRPr="00B51E34" w:rsidRDefault="00365800" w:rsidP="00D14A22">
            <w:pPr>
              <w:ind w:right="-37"/>
              <w:rPr>
                <w:rFonts w:eastAsia="Calibri"/>
              </w:rPr>
            </w:pPr>
          </w:p>
          <w:p w14:paraId="50C3B812" w14:textId="77777777" w:rsidR="00365800" w:rsidRDefault="00365800" w:rsidP="00D14A22">
            <w:pPr>
              <w:ind w:right="-37"/>
              <w:rPr>
                <w:rFonts w:eastAsia="Calibri"/>
              </w:rPr>
            </w:pPr>
          </w:p>
          <w:p w14:paraId="42BCDF85" w14:textId="77777777" w:rsidR="00365800" w:rsidRPr="00B51E34" w:rsidRDefault="00365800" w:rsidP="00D14A22">
            <w:pPr>
              <w:ind w:right="-37"/>
              <w:rPr>
                <w:rFonts w:eastAsia="Calibri"/>
              </w:rPr>
            </w:pPr>
          </w:p>
          <w:p w14:paraId="7F797E26" w14:textId="154D056D" w:rsidR="00365800" w:rsidRPr="00B51E34" w:rsidRDefault="00365800" w:rsidP="00D14A22">
            <w:pPr>
              <w:ind w:right="-37"/>
              <w:rPr>
                <w:rFonts w:eastAsia="Calibri"/>
              </w:rPr>
            </w:pPr>
            <w:r w:rsidRPr="00B51E34">
              <w:rPr>
                <w:rFonts w:eastAsia="Calibri"/>
              </w:rPr>
              <w:t xml:space="preserve">€ </w:t>
            </w:r>
            <w:r>
              <w:rPr>
                <w:rFonts w:eastAsia="Calibri"/>
              </w:rPr>
              <w:t>200</w:t>
            </w:r>
          </w:p>
        </w:tc>
        <w:tc>
          <w:tcPr>
            <w:tcW w:w="1112" w:type="dxa"/>
          </w:tcPr>
          <w:p w14:paraId="330736D9" w14:textId="77777777" w:rsidR="00365800" w:rsidRDefault="00365800" w:rsidP="00D14A22">
            <w:pPr>
              <w:ind w:right="-37"/>
              <w:rPr>
                <w:rFonts w:eastAsia="Calibri"/>
              </w:rPr>
            </w:pPr>
          </w:p>
          <w:p w14:paraId="626DF78E" w14:textId="77777777" w:rsidR="00365800" w:rsidRDefault="00365800" w:rsidP="00D14A22">
            <w:pPr>
              <w:ind w:right="-37"/>
              <w:rPr>
                <w:rFonts w:eastAsia="Calibri"/>
              </w:rPr>
            </w:pPr>
          </w:p>
          <w:p w14:paraId="48B08C8B" w14:textId="77777777" w:rsidR="00365800" w:rsidRDefault="00365800" w:rsidP="00D14A22">
            <w:pPr>
              <w:ind w:right="-37"/>
              <w:rPr>
                <w:rFonts w:eastAsia="Calibri"/>
              </w:rPr>
            </w:pPr>
          </w:p>
          <w:p w14:paraId="55FF49FE" w14:textId="77777777" w:rsidR="00365800" w:rsidRDefault="00365800" w:rsidP="00D14A22">
            <w:pPr>
              <w:ind w:right="-37"/>
              <w:rPr>
                <w:rFonts w:eastAsia="Calibri"/>
              </w:rPr>
            </w:pPr>
            <w:r>
              <w:rPr>
                <w:rFonts w:eastAsia="Calibri"/>
              </w:rPr>
              <w:t>€ 278</w:t>
            </w:r>
          </w:p>
          <w:p w14:paraId="1C858845" w14:textId="1AE7B56D" w:rsidR="00E46416" w:rsidRPr="00B51E34" w:rsidRDefault="00E46416" w:rsidP="00D14A22">
            <w:pPr>
              <w:ind w:right="-37"/>
              <w:rPr>
                <w:rFonts w:eastAsia="Calibri"/>
              </w:rPr>
            </w:pPr>
          </w:p>
        </w:tc>
        <w:tc>
          <w:tcPr>
            <w:tcW w:w="1254" w:type="dxa"/>
            <w:shd w:val="clear" w:color="auto" w:fill="auto"/>
          </w:tcPr>
          <w:p w14:paraId="72E9826B" w14:textId="145F0668" w:rsidR="00365800" w:rsidRPr="00B51E34" w:rsidRDefault="00365800" w:rsidP="00D14A22">
            <w:pPr>
              <w:ind w:right="-37"/>
              <w:rPr>
                <w:rFonts w:eastAsia="Calibri"/>
              </w:rPr>
            </w:pPr>
          </w:p>
          <w:p w14:paraId="033D446D" w14:textId="77777777" w:rsidR="00365800" w:rsidRDefault="00365800" w:rsidP="00D14A22">
            <w:pPr>
              <w:ind w:right="-37"/>
              <w:rPr>
                <w:rFonts w:eastAsia="Calibri"/>
              </w:rPr>
            </w:pPr>
          </w:p>
          <w:p w14:paraId="2E7A2C2F" w14:textId="77777777" w:rsidR="00365800" w:rsidRPr="00B51E34" w:rsidRDefault="00365800" w:rsidP="00D14A22">
            <w:pPr>
              <w:ind w:right="-37"/>
              <w:rPr>
                <w:rFonts w:eastAsia="Calibri"/>
              </w:rPr>
            </w:pPr>
          </w:p>
          <w:p w14:paraId="6076BF52" w14:textId="29F9BC95" w:rsidR="00365800" w:rsidRPr="00B51E34" w:rsidRDefault="00365800" w:rsidP="00D14A22">
            <w:pPr>
              <w:ind w:right="-37"/>
              <w:rPr>
                <w:rFonts w:eastAsia="Calibri"/>
              </w:rPr>
            </w:pPr>
            <w:r w:rsidRPr="00B51E34">
              <w:rPr>
                <w:rFonts w:eastAsia="Calibri"/>
              </w:rPr>
              <w:t>Pullman GT</w:t>
            </w:r>
            <w:r>
              <w:rPr>
                <w:rFonts w:eastAsia="Calibri"/>
              </w:rPr>
              <w:t>+ Nave</w:t>
            </w:r>
          </w:p>
        </w:tc>
        <w:tc>
          <w:tcPr>
            <w:tcW w:w="1298" w:type="dxa"/>
          </w:tcPr>
          <w:p w14:paraId="46968FB2" w14:textId="77777777" w:rsidR="00365800" w:rsidRDefault="00365800" w:rsidP="00D14A22">
            <w:pPr>
              <w:ind w:right="-37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4961A7" w14:textId="77777777" w:rsidR="00365800" w:rsidRDefault="00365800" w:rsidP="00D14A22">
            <w:pPr>
              <w:ind w:right="-37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EE0ACC" w14:textId="77777777" w:rsidR="00365800" w:rsidRDefault="00365800" w:rsidP="00D14A22">
            <w:pPr>
              <w:ind w:right="-37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9138784" w14:textId="6C47D5E8" w:rsidR="00365800" w:rsidRDefault="00365800" w:rsidP="00D14A22">
            <w:pPr>
              <w:ind w:right="-3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Marzo 2025</w:t>
            </w:r>
          </w:p>
        </w:tc>
        <w:tc>
          <w:tcPr>
            <w:tcW w:w="2551" w:type="dxa"/>
            <w:shd w:val="clear" w:color="auto" w:fill="auto"/>
          </w:tcPr>
          <w:p w14:paraId="64EB87FA" w14:textId="77777777" w:rsidR="00365800" w:rsidRDefault="00365800" w:rsidP="002F4ED5">
            <w:pPr>
              <w:ind w:right="-37"/>
              <w:rPr>
                <w:rFonts w:eastAsia="Calibri"/>
                <w:sz w:val="18"/>
                <w:szCs w:val="18"/>
              </w:rPr>
            </w:pPr>
          </w:p>
          <w:p w14:paraId="0C3784E5" w14:textId="16B0E078" w:rsidR="00365800" w:rsidRPr="00EC5867" w:rsidRDefault="00365800" w:rsidP="002F4ED5">
            <w:pPr>
              <w:ind w:right="-37"/>
              <w:rPr>
                <w:rFonts w:eastAsia="Calibri"/>
                <w:sz w:val="18"/>
                <w:szCs w:val="18"/>
              </w:rPr>
            </w:pPr>
            <w:r w:rsidRPr="00EC5867">
              <w:rPr>
                <w:rFonts w:eastAsia="Calibri"/>
                <w:sz w:val="18"/>
                <w:szCs w:val="18"/>
              </w:rPr>
              <w:t xml:space="preserve">Visite guidate </w:t>
            </w:r>
            <w:r w:rsidR="00E43C99" w:rsidRPr="00EC5867">
              <w:rPr>
                <w:rFonts w:eastAsia="Calibri"/>
                <w:sz w:val="18"/>
                <w:szCs w:val="18"/>
              </w:rPr>
              <w:t>delle più importanti</w:t>
            </w:r>
            <w:r w:rsidRPr="00EC5867">
              <w:rPr>
                <w:rFonts w:eastAsia="Calibri"/>
                <w:sz w:val="18"/>
                <w:szCs w:val="18"/>
              </w:rPr>
              <w:t xml:space="preserve"> località della Grecia </w:t>
            </w:r>
            <w:r w:rsidR="00E43C99" w:rsidRPr="00EC5867">
              <w:rPr>
                <w:rFonts w:eastAsia="Calibri"/>
                <w:sz w:val="18"/>
                <w:szCs w:val="18"/>
              </w:rPr>
              <w:t>settentrionale</w:t>
            </w:r>
            <w:r w:rsidRPr="00EC5867">
              <w:rPr>
                <w:rFonts w:eastAsia="Calibri"/>
                <w:sz w:val="18"/>
                <w:szCs w:val="18"/>
              </w:rPr>
              <w:t xml:space="preserve"> e classica:</w:t>
            </w:r>
          </w:p>
          <w:p w14:paraId="7B4E4772" w14:textId="77777777" w:rsidR="00365800" w:rsidRDefault="00E43C99" w:rsidP="00044751">
            <w:pPr>
              <w:ind w:right="-37"/>
              <w:rPr>
                <w:rFonts w:eastAsia="Calibri"/>
                <w:sz w:val="18"/>
                <w:szCs w:val="18"/>
              </w:rPr>
            </w:pPr>
            <w:r w:rsidRPr="00EC5867">
              <w:rPr>
                <w:rFonts w:eastAsia="Calibri"/>
                <w:sz w:val="18"/>
                <w:szCs w:val="18"/>
              </w:rPr>
              <w:t xml:space="preserve">Epiro: Giannina, Dodona; Tessaglia: </w:t>
            </w:r>
            <w:r w:rsidR="00365800" w:rsidRPr="00EC5867">
              <w:rPr>
                <w:rFonts w:eastAsia="Calibri"/>
                <w:sz w:val="18"/>
                <w:szCs w:val="18"/>
              </w:rPr>
              <w:t>Le Meteore</w:t>
            </w:r>
            <w:r w:rsidRPr="00EC5867">
              <w:rPr>
                <w:rFonts w:eastAsia="Calibri"/>
                <w:sz w:val="18"/>
                <w:szCs w:val="18"/>
              </w:rPr>
              <w:t xml:space="preserve"> (</w:t>
            </w:r>
            <w:proofErr w:type="spellStart"/>
            <w:r w:rsidRPr="00EC5867">
              <w:rPr>
                <w:rFonts w:eastAsia="Calibri"/>
                <w:sz w:val="18"/>
                <w:szCs w:val="18"/>
              </w:rPr>
              <w:t>Kalambaka</w:t>
            </w:r>
            <w:proofErr w:type="spellEnd"/>
            <w:r w:rsidRPr="00EC5867">
              <w:rPr>
                <w:rFonts w:eastAsia="Calibri"/>
                <w:sz w:val="18"/>
                <w:szCs w:val="18"/>
              </w:rPr>
              <w:t>);</w:t>
            </w:r>
            <w:r w:rsidR="00365800" w:rsidRPr="00EC5867">
              <w:rPr>
                <w:rFonts w:eastAsia="Calibri"/>
                <w:sz w:val="18"/>
                <w:szCs w:val="18"/>
              </w:rPr>
              <w:t xml:space="preserve"> </w:t>
            </w:r>
            <w:r w:rsidRPr="00EC5867">
              <w:rPr>
                <w:rFonts w:eastAsia="Calibri"/>
                <w:sz w:val="18"/>
                <w:szCs w:val="18"/>
              </w:rPr>
              <w:t xml:space="preserve">Focide: </w:t>
            </w:r>
            <w:r w:rsidR="00365800" w:rsidRPr="00EC5867">
              <w:rPr>
                <w:rFonts w:eastAsia="Calibri"/>
                <w:sz w:val="18"/>
                <w:szCs w:val="18"/>
              </w:rPr>
              <w:t>Delfi</w:t>
            </w:r>
            <w:r w:rsidRPr="00EC5867">
              <w:rPr>
                <w:rFonts w:eastAsia="Calibri"/>
                <w:sz w:val="18"/>
                <w:szCs w:val="18"/>
              </w:rPr>
              <w:t xml:space="preserve">; Beozia: monastero di </w:t>
            </w:r>
            <w:proofErr w:type="spellStart"/>
            <w:r w:rsidRPr="00EC5867">
              <w:rPr>
                <w:rFonts w:eastAsia="Calibri"/>
                <w:sz w:val="18"/>
                <w:szCs w:val="18"/>
              </w:rPr>
              <w:t>Ossios</w:t>
            </w:r>
            <w:proofErr w:type="spellEnd"/>
            <w:r w:rsidRPr="00EC5867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C5867">
              <w:rPr>
                <w:rFonts w:eastAsia="Calibri"/>
                <w:sz w:val="18"/>
                <w:szCs w:val="18"/>
              </w:rPr>
              <w:t>Loukas</w:t>
            </w:r>
            <w:proofErr w:type="spellEnd"/>
            <w:r w:rsidRPr="00EC5867">
              <w:rPr>
                <w:rFonts w:eastAsia="Calibri"/>
                <w:sz w:val="18"/>
                <w:szCs w:val="18"/>
              </w:rPr>
              <w:t>;</w:t>
            </w:r>
            <w:r w:rsidR="00365800" w:rsidRPr="00EC5867">
              <w:rPr>
                <w:rFonts w:eastAsia="Calibri"/>
                <w:sz w:val="18"/>
                <w:szCs w:val="18"/>
              </w:rPr>
              <w:t xml:space="preserve"> </w:t>
            </w:r>
            <w:r w:rsidRPr="00EC5867">
              <w:rPr>
                <w:rFonts w:eastAsia="Calibri"/>
                <w:sz w:val="18"/>
                <w:szCs w:val="18"/>
              </w:rPr>
              <w:t xml:space="preserve">Attica: </w:t>
            </w:r>
            <w:r w:rsidR="00365800" w:rsidRPr="00EC5867">
              <w:rPr>
                <w:rFonts w:eastAsia="Calibri"/>
                <w:sz w:val="18"/>
                <w:szCs w:val="18"/>
              </w:rPr>
              <w:t>Atene</w:t>
            </w:r>
            <w:r w:rsidRPr="00EC5867">
              <w:rPr>
                <w:rFonts w:eastAsia="Calibri"/>
                <w:sz w:val="18"/>
                <w:szCs w:val="18"/>
              </w:rPr>
              <w:t>;</w:t>
            </w:r>
            <w:r w:rsidR="00365800" w:rsidRPr="00EC5867">
              <w:rPr>
                <w:rFonts w:eastAsia="Calibri"/>
                <w:sz w:val="18"/>
                <w:szCs w:val="18"/>
              </w:rPr>
              <w:t xml:space="preserve"> Corinto</w:t>
            </w:r>
            <w:r w:rsidRPr="00EC5867">
              <w:rPr>
                <w:rFonts w:eastAsia="Calibri"/>
                <w:sz w:val="18"/>
                <w:szCs w:val="18"/>
              </w:rPr>
              <w:t xml:space="preserve"> (Istmo); Argolide:</w:t>
            </w:r>
            <w:r w:rsidR="00365800" w:rsidRPr="00EC5867">
              <w:rPr>
                <w:rFonts w:eastAsia="Calibri"/>
                <w:sz w:val="18"/>
                <w:szCs w:val="18"/>
              </w:rPr>
              <w:t xml:space="preserve"> Micene, Epidauro</w:t>
            </w:r>
            <w:r w:rsidRPr="00EC5867">
              <w:rPr>
                <w:rFonts w:eastAsia="Calibri"/>
                <w:sz w:val="18"/>
                <w:szCs w:val="18"/>
              </w:rPr>
              <w:t>, Nauplia; Elide:</w:t>
            </w:r>
            <w:r w:rsidR="00365800" w:rsidRPr="00EC5867">
              <w:rPr>
                <w:rFonts w:eastAsia="Calibri"/>
                <w:sz w:val="18"/>
                <w:szCs w:val="18"/>
              </w:rPr>
              <w:t xml:space="preserve"> Olimpia</w:t>
            </w:r>
            <w:r w:rsidRPr="00EC5867">
              <w:rPr>
                <w:rFonts w:eastAsia="Calibri"/>
                <w:sz w:val="18"/>
                <w:szCs w:val="18"/>
              </w:rPr>
              <w:t>.</w:t>
            </w:r>
          </w:p>
          <w:p w14:paraId="7FFF9FEB" w14:textId="77777777" w:rsidR="00EC5867" w:rsidRDefault="00EC5867" w:rsidP="00044751">
            <w:pPr>
              <w:ind w:right="-37"/>
              <w:rPr>
                <w:rFonts w:eastAsia="Calibri"/>
                <w:sz w:val="18"/>
                <w:szCs w:val="18"/>
              </w:rPr>
            </w:pPr>
          </w:p>
          <w:p w14:paraId="28FB449C" w14:textId="6A76F19A" w:rsidR="00EC5867" w:rsidRPr="00982A0D" w:rsidRDefault="00EC5867" w:rsidP="00044751">
            <w:pPr>
              <w:ind w:right="-37"/>
              <w:rPr>
                <w:rFonts w:eastAsia="Calibri"/>
                <w:sz w:val="18"/>
                <w:szCs w:val="18"/>
              </w:rPr>
            </w:pPr>
          </w:p>
        </w:tc>
      </w:tr>
    </w:tbl>
    <w:p w14:paraId="0E493852" w14:textId="77777777" w:rsidR="002F4ED5" w:rsidRPr="007A06E3" w:rsidRDefault="002F4ED5" w:rsidP="00691261">
      <w:pPr>
        <w:widowControl/>
        <w:spacing w:line="264" w:lineRule="auto"/>
        <w:jc w:val="both"/>
        <w:rPr>
          <w:rFonts w:cs="Times New Roman"/>
          <w:sz w:val="24"/>
          <w:szCs w:val="24"/>
        </w:rPr>
      </w:pPr>
    </w:p>
    <w:sectPr w:rsidR="002F4ED5" w:rsidRPr="007A06E3" w:rsidSect="00682525">
      <w:footerReference w:type="default" r:id="rId8"/>
      <w:pgSz w:w="16837" w:h="11905" w:orient="landscape"/>
      <w:pgMar w:top="720" w:right="720" w:bottom="720" w:left="720" w:header="708" w:footer="425" w:gutter="0"/>
      <w:cols w:space="3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992D7" w14:textId="77777777" w:rsidR="005A0490" w:rsidRDefault="005A0490">
      <w:r>
        <w:separator/>
      </w:r>
    </w:p>
  </w:endnote>
  <w:endnote w:type="continuationSeparator" w:id="0">
    <w:p w14:paraId="291155A9" w14:textId="77777777" w:rsidR="005A0490" w:rsidRDefault="005A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EC284" w14:textId="77777777" w:rsidR="00237B85" w:rsidRDefault="00237B85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06E3">
      <w:rPr>
        <w:noProof/>
      </w:rPr>
      <w:t>4</w:t>
    </w:r>
    <w:r>
      <w:fldChar w:fldCharType="end"/>
    </w:r>
  </w:p>
  <w:p w14:paraId="1869161A" w14:textId="77777777" w:rsidR="00237B85" w:rsidRDefault="00237B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91EB2" w14:textId="77777777" w:rsidR="005A0490" w:rsidRDefault="005A0490">
      <w:r>
        <w:separator/>
      </w:r>
    </w:p>
  </w:footnote>
  <w:footnote w:type="continuationSeparator" w:id="0">
    <w:p w14:paraId="6BB0D694" w14:textId="77777777" w:rsidR="005A0490" w:rsidRDefault="005A0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3E8"/>
    <w:multiLevelType w:val="singleLevel"/>
    <w:tmpl w:val="000003F3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/>
      </w:rPr>
    </w:lvl>
  </w:abstractNum>
  <w:abstractNum w:abstractNumId="1" w15:restartNumberingAfterBreak="0">
    <w:nsid w:val="0453021E"/>
    <w:multiLevelType w:val="hybridMultilevel"/>
    <w:tmpl w:val="F4FAC6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34977"/>
    <w:multiLevelType w:val="hybridMultilevel"/>
    <w:tmpl w:val="311C706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2304DB"/>
    <w:multiLevelType w:val="hybridMultilevel"/>
    <w:tmpl w:val="6C78D2BA"/>
    <w:lvl w:ilvl="0" w:tplc="DE08569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455B5"/>
    <w:multiLevelType w:val="hybridMultilevel"/>
    <w:tmpl w:val="943071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D1E02"/>
    <w:multiLevelType w:val="hybridMultilevel"/>
    <w:tmpl w:val="B64C26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157D8"/>
    <w:multiLevelType w:val="hybridMultilevel"/>
    <w:tmpl w:val="41780872"/>
    <w:lvl w:ilvl="0" w:tplc="2A72CAF6">
      <w:start w:val="1"/>
      <w:numFmt w:val="decimal"/>
      <w:lvlText w:val="%1."/>
      <w:lvlJc w:val="left"/>
      <w:pPr>
        <w:ind w:left="786" w:hanging="360"/>
      </w:pPr>
      <w:rPr>
        <w:b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66381"/>
    <w:multiLevelType w:val="hybridMultilevel"/>
    <w:tmpl w:val="38185B7E"/>
    <w:lvl w:ilvl="0" w:tplc="5A5A906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12ED3"/>
    <w:multiLevelType w:val="hybridMultilevel"/>
    <w:tmpl w:val="0B9009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771A3"/>
    <w:multiLevelType w:val="hybridMultilevel"/>
    <w:tmpl w:val="1FAA1F46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B5444"/>
    <w:multiLevelType w:val="hybridMultilevel"/>
    <w:tmpl w:val="9676DB5A"/>
    <w:lvl w:ilvl="0" w:tplc="2AF8D750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  <w:rPr>
        <w:rFonts w:cs="Times New Roman"/>
      </w:rPr>
    </w:lvl>
  </w:abstractNum>
  <w:abstractNum w:abstractNumId="11" w15:restartNumberingAfterBreak="0">
    <w:nsid w:val="5DB35C37"/>
    <w:multiLevelType w:val="hybridMultilevel"/>
    <w:tmpl w:val="33F6BF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B687B"/>
    <w:multiLevelType w:val="hybridMultilevel"/>
    <w:tmpl w:val="EBD84198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E0C57"/>
    <w:multiLevelType w:val="hybridMultilevel"/>
    <w:tmpl w:val="541899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B72EC"/>
    <w:multiLevelType w:val="hybridMultilevel"/>
    <w:tmpl w:val="26063B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203C0"/>
    <w:multiLevelType w:val="hybridMultilevel"/>
    <w:tmpl w:val="A8320ACC"/>
    <w:lvl w:ilvl="0" w:tplc="5A5A906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E3902"/>
    <w:multiLevelType w:val="hybridMultilevel"/>
    <w:tmpl w:val="7C36B9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700CF"/>
    <w:multiLevelType w:val="multilevel"/>
    <w:tmpl w:val="429A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694394">
    <w:abstractNumId w:val="0"/>
  </w:num>
  <w:num w:numId="2" w16cid:durableId="374238544">
    <w:abstractNumId w:val="10"/>
  </w:num>
  <w:num w:numId="3" w16cid:durableId="1421683824">
    <w:abstractNumId w:val="13"/>
  </w:num>
  <w:num w:numId="4" w16cid:durableId="114520303">
    <w:abstractNumId w:val="6"/>
  </w:num>
  <w:num w:numId="5" w16cid:durableId="1441532095">
    <w:abstractNumId w:val="16"/>
  </w:num>
  <w:num w:numId="6" w16cid:durableId="953948302">
    <w:abstractNumId w:val="14"/>
  </w:num>
  <w:num w:numId="7" w16cid:durableId="751925384">
    <w:abstractNumId w:val="2"/>
  </w:num>
  <w:num w:numId="8" w16cid:durableId="990447690">
    <w:abstractNumId w:val="1"/>
  </w:num>
  <w:num w:numId="9" w16cid:durableId="850416186">
    <w:abstractNumId w:val="8"/>
  </w:num>
  <w:num w:numId="10" w16cid:durableId="1059790891">
    <w:abstractNumId w:val="4"/>
  </w:num>
  <w:num w:numId="11" w16cid:durableId="1101536306">
    <w:abstractNumId w:val="5"/>
  </w:num>
  <w:num w:numId="12" w16cid:durableId="1619022461">
    <w:abstractNumId w:val="3"/>
  </w:num>
  <w:num w:numId="13" w16cid:durableId="1232347730">
    <w:abstractNumId w:val="15"/>
  </w:num>
  <w:num w:numId="14" w16cid:durableId="1503085723">
    <w:abstractNumId w:val="17"/>
  </w:num>
  <w:num w:numId="15" w16cid:durableId="508301242">
    <w:abstractNumId w:val="9"/>
  </w:num>
  <w:num w:numId="16" w16cid:durableId="312876113">
    <w:abstractNumId w:val="12"/>
  </w:num>
  <w:num w:numId="17" w16cid:durableId="1944144702">
    <w:abstractNumId w:val="7"/>
  </w:num>
  <w:num w:numId="18" w16cid:durableId="5996830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283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28"/>
    <w:rsid w:val="000034CD"/>
    <w:rsid w:val="00035CE5"/>
    <w:rsid w:val="00044751"/>
    <w:rsid w:val="00051AF2"/>
    <w:rsid w:val="00056014"/>
    <w:rsid w:val="000A1B3D"/>
    <w:rsid w:val="000E3528"/>
    <w:rsid w:val="00122CE5"/>
    <w:rsid w:val="00123A6B"/>
    <w:rsid w:val="00146B28"/>
    <w:rsid w:val="001C3B47"/>
    <w:rsid w:val="001D54E0"/>
    <w:rsid w:val="00237B85"/>
    <w:rsid w:val="00267C70"/>
    <w:rsid w:val="00283B05"/>
    <w:rsid w:val="00286428"/>
    <w:rsid w:val="002A2130"/>
    <w:rsid w:val="002E6AE7"/>
    <w:rsid w:val="002F4ED5"/>
    <w:rsid w:val="003113BA"/>
    <w:rsid w:val="00330411"/>
    <w:rsid w:val="003315D6"/>
    <w:rsid w:val="00365800"/>
    <w:rsid w:val="0037453F"/>
    <w:rsid w:val="003A4277"/>
    <w:rsid w:val="0040298D"/>
    <w:rsid w:val="004128E4"/>
    <w:rsid w:val="004166D2"/>
    <w:rsid w:val="00425690"/>
    <w:rsid w:val="00441A2F"/>
    <w:rsid w:val="00451A10"/>
    <w:rsid w:val="0045668A"/>
    <w:rsid w:val="00490A26"/>
    <w:rsid w:val="004E14DF"/>
    <w:rsid w:val="004F3075"/>
    <w:rsid w:val="004F6013"/>
    <w:rsid w:val="005516F8"/>
    <w:rsid w:val="005A0490"/>
    <w:rsid w:val="005D1100"/>
    <w:rsid w:val="005D3331"/>
    <w:rsid w:val="00641697"/>
    <w:rsid w:val="00682525"/>
    <w:rsid w:val="00691261"/>
    <w:rsid w:val="006C4755"/>
    <w:rsid w:val="006E541D"/>
    <w:rsid w:val="00704DA1"/>
    <w:rsid w:val="00713BAE"/>
    <w:rsid w:val="00740999"/>
    <w:rsid w:val="0075030B"/>
    <w:rsid w:val="007876B4"/>
    <w:rsid w:val="007A06E3"/>
    <w:rsid w:val="007A619A"/>
    <w:rsid w:val="007B0D23"/>
    <w:rsid w:val="007B7D97"/>
    <w:rsid w:val="00814801"/>
    <w:rsid w:val="0081509C"/>
    <w:rsid w:val="00816BD7"/>
    <w:rsid w:val="00875A93"/>
    <w:rsid w:val="009204F5"/>
    <w:rsid w:val="0094143F"/>
    <w:rsid w:val="009755B7"/>
    <w:rsid w:val="00982A0D"/>
    <w:rsid w:val="009842B8"/>
    <w:rsid w:val="009A5C42"/>
    <w:rsid w:val="009E6136"/>
    <w:rsid w:val="00AA33A6"/>
    <w:rsid w:val="00AC3638"/>
    <w:rsid w:val="00AC4791"/>
    <w:rsid w:val="00AF6987"/>
    <w:rsid w:val="00B10184"/>
    <w:rsid w:val="00B14180"/>
    <w:rsid w:val="00B27E67"/>
    <w:rsid w:val="00B51E34"/>
    <w:rsid w:val="00C128F1"/>
    <w:rsid w:val="00C220BB"/>
    <w:rsid w:val="00C31BA7"/>
    <w:rsid w:val="00C80666"/>
    <w:rsid w:val="00D028D7"/>
    <w:rsid w:val="00D21834"/>
    <w:rsid w:val="00D31AB6"/>
    <w:rsid w:val="00D521DF"/>
    <w:rsid w:val="00DA3C33"/>
    <w:rsid w:val="00DC709D"/>
    <w:rsid w:val="00DF1DAC"/>
    <w:rsid w:val="00DF2FF1"/>
    <w:rsid w:val="00DF66C4"/>
    <w:rsid w:val="00E355C7"/>
    <w:rsid w:val="00E43C99"/>
    <w:rsid w:val="00E46416"/>
    <w:rsid w:val="00E853ED"/>
    <w:rsid w:val="00EA68CE"/>
    <w:rsid w:val="00EC5867"/>
    <w:rsid w:val="00F44C3F"/>
    <w:rsid w:val="00F718ED"/>
    <w:rsid w:val="00FA2446"/>
    <w:rsid w:val="00FC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2BC62"/>
  <w15:chartTrackingRefBased/>
  <w15:docId w15:val="{357ED21D-46AC-7145-A9F2-B04CC34C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itolo1">
    <w:name w:val="heading 1"/>
    <w:basedOn w:val="Normale"/>
    <w:link w:val="Titolo1Carattere"/>
    <w:qFormat/>
    <w:rsid w:val="004166D2"/>
    <w:pPr>
      <w:suppressAutoHyphens/>
      <w:autoSpaceDE/>
      <w:adjustRightInd/>
      <w:spacing w:before="1"/>
      <w:ind w:left="255" w:right="254"/>
      <w:jc w:val="center"/>
      <w:outlineLvl w:val="0"/>
    </w:pPr>
    <w:rPr>
      <w:rFonts w:eastAsia="Arial"/>
      <w:b/>
      <w:bCs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hapterHeading">
    <w:name w:val="Chapter Heading"/>
    <w:basedOn w:val="NumberedHeading1"/>
    <w:next w:val="Normale"/>
    <w:pPr>
      <w:tabs>
        <w:tab w:val="clear" w:pos="431"/>
        <w:tab w:val="left" w:pos="1584"/>
      </w:tabs>
    </w:pPr>
  </w:style>
  <w:style w:type="paragraph" w:customStyle="1" w:styleId="UpperRomanList">
    <w:name w:val="Upper Roman List"/>
    <w:basedOn w:val="NumberedList"/>
  </w:style>
  <w:style w:type="paragraph" w:customStyle="1" w:styleId="Indice">
    <w:name w:val="Indice"/>
    <w:basedOn w:val="Normale"/>
    <w:rPr>
      <w:rFonts w:ascii="Times New Roman" w:hAnsi="Times New Roman" w:cs="Times New Roman"/>
      <w:sz w:val="24"/>
      <w:szCs w:val="24"/>
    </w:rPr>
  </w:style>
  <w:style w:type="paragraph" w:customStyle="1" w:styleId="LowerCaseList">
    <w:name w:val="Lower Case List"/>
    <w:basedOn w:val="NumberedList"/>
  </w:style>
  <w:style w:type="paragraph" w:styleId="Testodelblocco">
    <w:name w:val="Block Text"/>
    <w:basedOn w:val="Normale"/>
    <w:semiHidden/>
    <w:pPr>
      <w:spacing w:after="117"/>
      <w:ind w:left="1440" w:right="1440"/>
    </w:pPr>
    <w:rPr>
      <w:rFonts w:cs="Times New Roman"/>
      <w:sz w:val="24"/>
      <w:szCs w:val="24"/>
    </w:rPr>
  </w:style>
  <w:style w:type="paragraph" w:customStyle="1" w:styleId="TriangleList">
    <w:name w:val="Triangle List"/>
    <w:pPr>
      <w:widowControl w:val="0"/>
      <w:autoSpaceDE w:val="0"/>
      <w:autoSpaceDN w:val="0"/>
      <w:adjustRightInd w:val="0"/>
      <w:ind w:left="720" w:hanging="423"/>
    </w:pPr>
    <w:rPr>
      <w:rFonts w:ascii="Arial" w:hAnsi="Arial"/>
      <w:sz w:val="24"/>
      <w:szCs w:val="24"/>
    </w:rPr>
  </w:style>
  <w:style w:type="paragraph" w:customStyle="1" w:styleId="UpperCaseList">
    <w:name w:val="Upper Case List"/>
    <w:basedOn w:val="NumberedList"/>
  </w:style>
  <w:style w:type="paragraph" w:customStyle="1" w:styleId="Titolo21">
    <w:name w:val="Titolo 21"/>
    <w:basedOn w:val="Normale"/>
    <w:next w:val="Normale"/>
    <w:pPr>
      <w:spacing w:before="440" w:after="60"/>
    </w:pPr>
    <w:rPr>
      <w:b/>
      <w:bCs/>
      <w:sz w:val="28"/>
      <w:szCs w:val="28"/>
    </w:rPr>
  </w:style>
  <w:style w:type="paragraph" w:customStyle="1" w:styleId="BulletList">
    <w:name w:val="Bullet List"/>
    <w:pPr>
      <w:widowControl w:val="0"/>
      <w:autoSpaceDE w:val="0"/>
      <w:autoSpaceDN w:val="0"/>
      <w:adjustRightInd w:val="0"/>
      <w:ind w:left="720" w:hanging="423"/>
    </w:pPr>
    <w:rPr>
      <w:rFonts w:ascii="Arial" w:hAnsi="Arial"/>
      <w:sz w:val="24"/>
      <w:szCs w:val="24"/>
    </w:rPr>
  </w:style>
  <w:style w:type="paragraph" w:customStyle="1" w:styleId="Titolo41">
    <w:name w:val="Titolo 41"/>
    <w:basedOn w:val="Normale"/>
    <w:next w:val="Normale"/>
    <w:pPr>
      <w:spacing w:before="440" w:after="60"/>
    </w:pPr>
    <w:rPr>
      <w:b/>
      <w:bCs/>
      <w:sz w:val="24"/>
      <w:szCs w:val="24"/>
    </w:rPr>
  </w:style>
  <w:style w:type="paragraph" w:customStyle="1" w:styleId="HeartList">
    <w:name w:val="Heart List"/>
    <w:pPr>
      <w:widowControl w:val="0"/>
      <w:autoSpaceDE w:val="0"/>
      <w:autoSpaceDN w:val="0"/>
      <w:adjustRightInd w:val="0"/>
      <w:ind w:left="720" w:hanging="423"/>
    </w:pPr>
    <w:rPr>
      <w:rFonts w:ascii="Arial" w:hAnsi="Arial"/>
      <w:sz w:val="24"/>
      <w:szCs w:val="24"/>
    </w:rPr>
  </w:style>
  <w:style w:type="paragraph" w:styleId="NormaleWeb">
    <w:name w:val="Normal (Web)"/>
    <w:basedOn w:val="Normale"/>
    <w:uiPriority w:val="99"/>
    <w:semiHidden/>
    <w:pPr>
      <w:spacing w:before="99" w:after="99"/>
    </w:pPr>
    <w:rPr>
      <w:rFonts w:ascii="Times New Roman" w:hAnsi="Times New Roman" w:cs="Times New Roman"/>
      <w:sz w:val="24"/>
      <w:szCs w:val="24"/>
    </w:rPr>
  </w:style>
  <w:style w:type="paragraph" w:customStyle="1" w:styleId="SquareList">
    <w:name w:val="Square List"/>
    <w:pPr>
      <w:widowControl w:val="0"/>
      <w:autoSpaceDE w:val="0"/>
      <w:autoSpaceDN w:val="0"/>
      <w:adjustRightInd w:val="0"/>
      <w:ind w:left="720" w:hanging="423"/>
    </w:pPr>
    <w:rPr>
      <w:rFonts w:ascii="Arial" w:hAnsi="Arial"/>
      <w:sz w:val="24"/>
      <w:szCs w:val="24"/>
    </w:rPr>
  </w:style>
  <w:style w:type="paragraph" w:styleId="Corpodeltesto2">
    <w:name w:val="Body Text 2"/>
    <w:basedOn w:val="Normale"/>
    <w:semiHidden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rpodeltesto2Carattere">
    <w:name w:val="Corpo del testo 2 Carattere"/>
    <w:semiHidden/>
    <w:locked/>
    <w:rPr>
      <w:rFonts w:ascii="Arial" w:hAnsi="Arial" w:cs="Arial"/>
      <w:sz w:val="20"/>
      <w:szCs w:val="20"/>
    </w:rPr>
  </w:style>
  <w:style w:type="paragraph" w:customStyle="1" w:styleId="Titolo11">
    <w:name w:val="Titolo 11"/>
    <w:basedOn w:val="Normale"/>
    <w:next w:val="Normale"/>
    <w:pPr>
      <w:spacing w:before="440" w:after="60" w:line="264" w:lineRule="auto"/>
      <w:jc w:val="both"/>
    </w:pPr>
    <w:rPr>
      <w:b/>
      <w:bCs/>
      <w:sz w:val="28"/>
      <w:szCs w:val="28"/>
    </w:rPr>
  </w:style>
  <w:style w:type="character" w:customStyle="1" w:styleId="Testonotaapidipagina1">
    <w:name w:val="Testo nota a piè di pagina1"/>
    <w:rPr>
      <w:rFonts w:cs="Times New Roman"/>
      <w:sz w:val="20"/>
      <w:szCs w:val="20"/>
    </w:rPr>
  </w:style>
  <w:style w:type="paragraph" w:customStyle="1" w:styleId="Titolo31">
    <w:name w:val="Titolo 31"/>
    <w:basedOn w:val="Normale"/>
    <w:next w:val="Normale"/>
    <w:pPr>
      <w:spacing w:before="440" w:after="60" w:line="264" w:lineRule="auto"/>
      <w:jc w:val="both"/>
    </w:pPr>
    <w:rPr>
      <w:b/>
      <w:bCs/>
      <w:sz w:val="24"/>
      <w:szCs w:val="24"/>
    </w:rPr>
  </w:style>
  <w:style w:type="paragraph" w:customStyle="1" w:styleId="NumberedList">
    <w:name w:val="Numbered List"/>
    <w:pPr>
      <w:widowControl w:val="0"/>
      <w:autoSpaceDE w:val="0"/>
      <w:autoSpaceDN w:val="0"/>
      <w:adjustRightInd w:val="0"/>
      <w:ind w:left="720" w:hanging="423"/>
    </w:pPr>
    <w:rPr>
      <w:rFonts w:ascii="Arial" w:hAnsi="Arial"/>
      <w:sz w:val="24"/>
      <w:szCs w:val="24"/>
    </w:rPr>
  </w:style>
  <w:style w:type="paragraph" w:customStyle="1" w:styleId="DiamondList">
    <w:name w:val="Diamond List"/>
    <w:pPr>
      <w:widowControl w:val="0"/>
      <w:autoSpaceDE w:val="0"/>
      <w:autoSpaceDN w:val="0"/>
      <w:adjustRightInd w:val="0"/>
      <w:ind w:left="720" w:hanging="423"/>
    </w:pPr>
    <w:rPr>
      <w:rFonts w:ascii="Arial" w:hAnsi="Arial"/>
      <w:sz w:val="24"/>
      <w:szCs w:val="24"/>
    </w:rPr>
  </w:style>
  <w:style w:type="paragraph" w:customStyle="1" w:styleId="HandList">
    <w:name w:val="Hand List"/>
    <w:pPr>
      <w:widowControl w:val="0"/>
      <w:autoSpaceDE w:val="0"/>
      <w:autoSpaceDN w:val="0"/>
      <w:adjustRightInd w:val="0"/>
      <w:ind w:left="720" w:hanging="423"/>
    </w:pPr>
    <w:rPr>
      <w:rFonts w:ascii="Arial" w:hAnsi="Arial"/>
      <w:sz w:val="24"/>
      <w:szCs w:val="24"/>
    </w:rPr>
  </w:style>
  <w:style w:type="paragraph" w:styleId="Elenco">
    <w:name w:val="List"/>
    <w:basedOn w:val="Corpodeltesto"/>
    <w:semiHidden/>
  </w:style>
  <w:style w:type="character" w:customStyle="1" w:styleId="Reference">
    <w:name w:val="Reference"/>
    <w:rPr>
      <w:sz w:val="20"/>
    </w:rPr>
  </w:style>
  <w:style w:type="paragraph" w:styleId="Paragrafoelenco">
    <w:name w:val="List Paragraph"/>
    <w:basedOn w:val="Normale"/>
    <w:qFormat/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pPr>
      <w:widowControl w:val="0"/>
      <w:autoSpaceDE w:val="0"/>
      <w:autoSpaceDN w:val="0"/>
      <w:adjustRightInd w:val="0"/>
      <w:ind w:left="720" w:hanging="423"/>
    </w:pPr>
    <w:rPr>
      <w:rFonts w:ascii="Arial" w:hAnsi="Arial"/>
      <w:sz w:val="24"/>
      <w:szCs w:val="24"/>
    </w:rPr>
  </w:style>
  <w:style w:type="paragraph" w:customStyle="1" w:styleId="ContentsHeader">
    <w:name w:val="Contents Header"/>
    <w:basedOn w:val="Normale"/>
    <w:next w:val="Normale"/>
    <w:pPr>
      <w:spacing w:before="240" w:after="117"/>
      <w:jc w:val="center"/>
    </w:pPr>
    <w:rPr>
      <w:b/>
      <w:bCs/>
      <w:sz w:val="32"/>
      <w:szCs w:val="32"/>
    </w:rPr>
  </w:style>
  <w:style w:type="paragraph" w:customStyle="1" w:styleId="Intestazione1">
    <w:name w:val="Intestazione1"/>
    <w:basedOn w:val="Normale"/>
    <w:next w:val="Corpodeltesto"/>
    <w:pPr>
      <w:spacing w:before="240" w:after="117"/>
    </w:pPr>
    <w:rPr>
      <w:sz w:val="28"/>
      <w:szCs w:val="28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4"/>
      <w:szCs w:val="24"/>
    </w:rPr>
  </w:style>
  <w:style w:type="character" w:customStyle="1" w:styleId="TestonormaleCarattere">
    <w:name w:val="Testo normale Carattere"/>
    <w:semiHidden/>
    <w:locked/>
    <w:rPr>
      <w:rFonts w:ascii="Courier New" w:hAnsi="Courier New" w:cs="Courier New"/>
      <w:sz w:val="20"/>
      <w:szCs w:val="20"/>
    </w:rPr>
  </w:style>
  <w:style w:type="paragraph" w:customStyle="1" w:styleId="StarList">
    <w:name w:val="Star List"/>
    <w:pPr>
      <w:widowControl w:val="0"/>
      <w:autoSpaceDE w:val="0"/>
      <w:autoSpaceDN w:val="0"/>
      <w:adjustRightInd w:val="0"/>
      <w:ind w:left="720" w:hanging="423"/>
    </w:pPr>
    <w:rPr>
      <w:rFonts w:ascii="Arial" w:hAnsi="Arial"/>
      <w:sz w:val="24"/>
      <w:szCs w:val="24"/>
    </w:rPr>
  </w:style>
  <w:style w:type="paragraph" w:customStyle="1" w:styleId="SectionHeading">
    <w:name w:val="Section Heading"/>
    <w:basedOn w:val="NumberedHeading1"/>
    <w:next w:val="Normale"/>
    <w:pPr>
      <w:tabs>
        <w:tab w:val="clear" w:pos="431"/>
        <w:tab w:val="left" w:pos="1584"/>
      </w:tabs>
    </w:pPr>
  </w:style>
  <w:style w:type="paragraph" w:customStyle="1" w:styleId="ImpliesList">
    <w:name w:val="Implies List"/>
    <w:pPr>
      <w:widowControl w:val="0"/>
      <w:autoSpaceDE w:val="0"/>
      <w:autoSpaceDN w:val="0"/>
      <w:adjustRightInd w:val="0"/>
      <w:ind w:left="720" w:hanging="423"/>
    </w:pPr>
    <w:rPr>
      <w:rFonts w:ascii="Arial" w:hAnsi="Arial"/>
      <w:sz w:val="24"/>
      <w:szCs w:val="24"/>
    </w:rPr>
  </w:style>
  <w:style w:type="paragraph" w:customStyle="1" w:styleId="Corpodeltesto">
    <w:name w:val="Corpo del testo"/>
    <w:basedOn w:val="Normale"/>
    <w:semiHidden/>
    <w:pPr>
      <w:spacing w:after="117"/>
    </w:pPr>
    <w:rPr>
      <w:rFonts w:ascii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semiHidden/>
    <w:locked/>
    <w:rPr>
      <w:rFonts w:ascii="Arial" w:hAnsi="Arial" w:cs="Arial"/>
      <w:sz w:val="20"/>
      <w:szCs w:val="20"/>
    </w:rPr>
  </w:style>
  <w:style w:type="paragraph" w:customStyle="1" w:styleId="TickList">
    <w:name w:val="Tick List"/>
    <w:pPr>
      <w:widowControl w:val="0"/>
      <w:autoSpaceDE w:val="0"/>
      <w:autoSpaceDN w:val="0"/>
      <w:adjustRightInd w:val="0"/>
      <w:ind w:left="720" w:hanging="423"/>
    </w:pPr>
    <w:rPr>
      <w:rFonts w:ascii="Arial" w:hAnsi="Arial"/>
      <w:sz w:val="24"/>
      <w:szCs w:val="24"/>
    </w:rPr>
  </w:style>
  <w:style w:type="paragraph" w:customStyle="1" w:styleId="Didascalia1">
    <w:name w:val="Didascalia1"/>
    <w:basedOn w:val="Normale"/>
    <w:pPr>
      <w:spacing w:before="117" w:after="11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NumberedHeading3">
    <w:name w:val="Numbered Heading 3"/>
    <w:basedOn w:val="Titolo31"/>
    <w:next w:val="Normale"/>
    <w:pPr>
      <w:tabs>
        <w:tab w:val="left" w:pos="431"/>
      </w:tabs>
      <w:spacing w:before="0" w:after="0" w:line="240" w:lineRule="auto"/>
      <w:jc w:val="left"/>
    </w:pPr>
    <w:rPr>
      <w:rFonts w:cs="Times New Roman"/>
      <w:b w:val="0"/>
      <w:bCs w:val="0"/>
    </w:rPr>
  </w:style>
  <w:style w:type="paragraph" w:customStyle="1" w:styleId="LowerRomanList">
    <w:name w:val="Lower Roman List"/>
    <w:basedOn w:val="Normale"/>
    <w:pPr>
      <w:ind w:left="720" w:hanging="423"/>
    </w:pPr>
    <w:rPr>
      <w:rFonts w:cs="Times New Roman"/>
      <w:sz w:val="24"/>
      <w:szCs w:val="24"/>
    </w:rPr>
  </w:style>
  <w:style w:type="character" w:customStyle="1" w:styleId="Reference2">
    <w:name w:val="Reference2"/>
    <w:rPr>
      <w:sz w:val="20"/>
    </w:rPr>
  </w:style>
  <w:style w:type="character" w:customStyle="1" w:styleId="Testonotadichiusura1">
    <w:name w:val="Testo nota di chiusura1"/>
  </w:style>
  <w:style w:type="character" w:customStyle="1" w:styleId="Reference1">
    <w:name w:val="Reference1"/>
    <w:rPr>
      <w:sz w:val="20"/>
    </w:rPr>
  </w:style>
  <w:style w:type="paragraph" w:customStyle="1" w:styleId="NumberedHeading1">
    <w:name w:val="Numbered Heading 1"/>
    <w:basedOn w:val="Titolo11"/>
    <w:next w:val="Normale"/>
    <w:pPr>
      <w:tabs>
        <w:tab w:val="left" w:pos="431"/>
      </w:tabs>
      <w:spacing w:before="0" w:after="0" w:line="240" w:lineRule="auto"/>
      <w:jc w:val="left"/>
    </w:pPr>
    <w:rPr>
      <w:rFonts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Titolo21"/>
    <w:next w:val="Normale"/>
    <w:pPr>
      <w:tabs>
        <w:tab w:val="left" w:pos="431"/>
      </w:tabs>
      <w:spacing w:before="0" w:after="0"/>
    </w:pPr>
    <w:rPr>
      <w:rFonts w:cs="Times New Roman"/>
      <w:b w:val="0"/>
      <w:bCs w:val="0"/>
      <w:sz w:val="24"/>
      <w:szCs w:val="24"/>
    </w:rPr>
  </w:style>
  <w:style w:type="paragraph" w:customStyle="1" w:styleId="DashedList">
    <w:name w:val="Dashed List"/>
    <w:pPr>
      <w:widowControl w:val="0"/>
      <w:autoSpaceDE w:val="0"/>
      <w:autoSpaceDN w:val="0"/>
      <w:adjustRightInd w:val="0"/>
      <w:ind w:left="720" w:hanging="423"/>
    </w:pPr>
    <w:rPr>
      <w:rFonts w:ascii="Arial" w:hAnsi="Arial"/>
      <w:sz w:val="24"/>
      <w:szCs w:val="24"/>
    </w:rPr>
  </w:style>
  <w:style w:type="paragraph" w:customStyle="1" w:styleId="Contents4">
    <w:name w:val="Contents 4"/>
    <w:basedOn w:val="Normale"/>
    <w:next w:val="Normale"/>
    <w:pPr>
      <w:ind w:left="2880" w:hanging="423"/>
    </w:pPr>
    <w:rPr>
      <w:rFonts w:cs="Times New Roman"/>
      <w:sz w:val="24"/>
      <w:szCs w:val="24"/>
    </w:rPr>
  </w:style>
  <w:style w:type="paragraph" w:customStyle="1" w:styleId="Contents1">
    <w:name w:val="Contents 1"/>
    <w:basedOn w:val="Normale"/>
    <w:next w:val="Normale"/>
    <w:pPr>
      <w:ind w:left="720" w:hanging="423"/>
    </w:pPr>
    <w:rPr>
      <w:rFonts w:cs="Times New Roman"/>
      <w:sz w:val="24"/>
      <w:szCs w:val="24"/>
    </w:rPr>
  </w:style>
  <w:style w:type="paragraph" w:customStyle="1" w:styleId="Contents2">
    <w:name w:val="Contents 2"/>
    <w:basedOn w:val="Normale"/>
    <w:next w:val="Normale"/>
    <w:pPr>
      <w:ind w:left="1440" w:hanging="423"/>
    </w:pPr>
    <w:rPr>
      <w:rFonts w:cs="Times New Roman"/>
      <w:sz w:val="24"/>
      <w:szCs w:val="24"/>
    </w:rPr>
  </w:style>
  <w:style w:type="paragraph" w:customStyle="1" w:styleId="Contents3">
    <w:name w:val="Contents 3"/>
    <w:basedOn w:val="Normale"/>
    <w:next w:val="Normale"/>
    <w:pPr>
      <w:ind w:left="2160" w:hanging="423"/>
    </w:pPr>
    <w:rPr>
      <w:rFonts w:cs="Times New Roman"/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875A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semiHidden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semiHidden/>
    <w:rPr>
      <w:rFonts w:ascii="Arial" w:hAnsi="Arial" w:cs="Arial"/>
    </w:rPr>
  </w:style>
  <w:style w:type="paragraph" w:styleId="Pidipagina">
    <w:name w:val="footer"/>
    <w:basedOn w:val="Normale"/>
    <w:semiHidden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</w:rPr>
  </w:style>
  <w:style w:type="character" w:customStyle="1" w:styleId="Titolo1Carattere">
    <w:name w:val="Titolo 1 Carattere"/>
    <w:basedOn w:val="Carpredefinitoparagrafo"/>
    <w:link w:val="Titolo1"/>
    <w:rsid w:val="004166D2"/>
    <w:rPr>
      <w:rFonts w:ascii="Arial" w:eastAsia="Arial" w:hAnsi="Arial" w:cs="Arial"/>
      <w:b/>
      <w:bCs/>
      <w:sz w:val="24"/>
      <w:szCs w:val="24"/>
      <w:lang w:val="it-IT" w:bidi="it-IT"/>
    </w:rPr>
  </w:style>
  <w:style w:type="character" w:styleId="Collegamentoipertestuale">
    <w:name w:val="Hyperlink"/>
    <w:basedOn w:val="Carpredefinitoparagrafo"/>
    <w:uiPriority w:val="99"/>
    <w:unhideWhenUsed/>
    <w:rsid w:val="007503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9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DAF8F-B513-465F-A0C9-37D67824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Vice Preside 2</cp:lastModifiedBy>
  <cp:revision>5</cp:revision>
  <cp:lastPrinted>2024-12-01T19:51:00Z</cp:lastPrinted>
  <dcterms:created xsi:type="dcterms:W3CDTF">2024-12-01T19:50:00Z</dcterms:created>
  <dcterms:modified xsi:type="dcterms:W3CDTF">2024-12-03T09:54:00Z</dcterms:modified>
</cp:coreProperties>
</file>